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3A3B" w14:textId="5D34214A" w:rsidR="007D6AA6" w:rsidRPr="00956DCB" w:rsidRDefault="0014013D" w:rsidP="007D6AA6">
      <w:pPr>
        <w:rPr>
          <w:rFonts w:ascii="NTPreCursivefk normal" w:hAnsi="NTPreCursivefk normal"/>
          <w:b/>
          <w:sz w:val="28"/>
        </w:rPr>
      </w:pPr>
      <w:r>
        <w:rPr>
          <w:rFonts w:ascii="NTPreCursivefk normal" w:hAnsi="NTPreCursivefk normal"/>
          <w:b/>
          <w:sz w:val="28"/>
        </w:rPr>
        <w:t>Modern Foreign Languages (MFL)</w:t>
      </w:r>
      <w:bookmarkStart w:id="0" w:name="_GoBack"/>
      <w:bookmarkEnd w:id="0"/>
    </w:p>
    <w:p w14:paraId="573DE7D6" w14:textId="77777777" w:rsidR="007D6AA6" w:rsidRPr="00956DCB" w:rsidRDefault="007D6AA6" w:rsidP="007D6AA6">
      <w:pPr>
        <w:rPr>
          <w:rFonts w:ascii="NTPreCursivefk normal" w:hAnsi="NTPreCursivefk normal"/>
          <w:sz w:val="28"/>
        </w:rPr>
      </w:pPr>
    </w:p>
    <w:tbl>
      <w:tblPr>
        <w:tblStyle w:val="TableGrid"/>
        <w:tblW w:w="14454" w:type="dxa"/>
        <w:tblLook w:val="04A0" w:firstRow="1" w:lastRow="0" w:firstColumn="1" w:lastColumn="0" w:noHBand="0" w:noVBand="1"/>
      </w:tblPr>
      <w:tblGrid>
        <w:gridCol w:w="2882"/>
        <w:gridCol w:w="3017"/>
        <w:gridCol w:w="2906"/>
        <w:gridCol w:w="2644"/>
        <w:gridCol w:w="3005"/>
      </w:tblGrid>
      <w:tr w:rsidR="00500FEE" w:rsidRPr="00956DCB" w14:paraId="087EBD64" w14:textId="77777777" w:rsidTr="00581D5E">
        <w:tc>
          <w:tcPr>
            <w:tcW w:w="2882" w:type="dxa"/>
            <w:shd w:val="clear" w:color="auto" w:fill="CCECFF"/>
          </w:tcPr>
          <w:p w14:paraId="49B16AB0" w14:textId="77777777" w:rsidR="00500FEE" w:rsidRDefault="00500FEE" w:rsidP="00F06F22">
            <w:pPr>
              <w:jc w:val="center"/>
              <w:rPr>
                <w:rFonts w:ascii="NTPreCursivefk normal" w:hAnsi="NTPreCursivefk normal"/>
                <w:sz w:val="28"/>
              </w:rPr>
            </w:pPr>
          </w:p>
        </w:tc>
        <w:tc>
          <w:tcPr>
            <w:tcW w:w="3017" w:type="dxa"/>
            <w:shd w:val="clear" w:color="auto" w:fill="CCECFF"/>
          </w:tcPr>
          <w:p w14:paraId="3D6208F5" w14:textId="6E0A3D82" w:rsidR="00500FEE" w:rsidRPr="00581D5E" w:rsidRDefault="00500FEE" w:rsidP="00F06F22">
            <w:pPr>
              <w:jc w:val="center"/>
              <w:rPr>
                <w:rFonts w:ascii="NTPreCursivefk normal" w:hAnsi="NTPreCursivefk normal"/>
                <w:b/>
                <w:sz w:val="28"/>
              </w:rPr>
            </w:pPr>
            <w:r w:rsidRPr="00581D5E">
              <w:rPr>
                <w:rFonts w:ascii="NTPreCursivefk normal" w:hAnsi="NTPreCursivefk normal"/>
                <w:b/>
                <w:sz w:val="28"/>
              </w:rPr>
              <w:t>Year 3</w:t>
            </w:r>
          </w:p>
        </w:tc>
        <w:tc>
          <w:tcPr>
            <w:tcW w:w="2906" w:type="dxa"/>
            <w:shd w:val="clear" w:color="auto" w:fill="99FF99"/>
          </w:tcPr>
          <w:p w14:paraId="74FE80DB" w14:textId="77777777" w:rsidR="00500FEE" w:rsidRPr="00581D5E" w:rsidRDefault="00500FEE" w:rsidP="00F06F22">
            <w:pPr>
              <w:jc w:val="center"/>
              <w:rPr>
                <w:rFonts w:ascii="NTPreCursivefk normal" w:hAnsi="NTPreCursivefk normal"/>
                <w:b/>
                <w:sz w:val="28"/>
              </w:rPr>
            </w:pPr>
            <w:r w:rsidRPr="00581D5E">
              <w:rPr>
                <w:rFonts w:ascii="NTPreCursivefk normal" w:hAnsi="NTPreCursivefk normal"/>
                <w:b/>
                <w:sz w:val="28"/>
              </w:rPr>
              <w:t>Year 4</w:t>
            </w:r>
          </w:p>
        </w:tc>
        <w:tc>
          <w:tcPr>
            <w:tcW w:w="2644" w:type="dxa"/>
            <w:shd w:val="clear" w:color="auto" w:fill="FFFF99"/>
          </w:tcPr>
          <w:p w14:paraId="62A25A4D" w14:textId="77777777" w:rsidR="00500FEE" w:rsidRPr="00581D5E" w:rsidRDefault="00500FEE" w:rsidP="00F06F22">
            <w:pPr>
              <w:jc w:val="center"/>
              <w:rPr>
                <w:rFonts w:ascii="NTPreCursivefk normal" w:hAnsi="NTPreCursivefk normal"/>
                <w:b/>
                <w:sz w:val="28"/>
              </w:rPr>
            </w:pPr>
            <w:r w:rsidRPr="00581D5E">
              <w:rPr>
                <w:rFonts w:ascii="NTPreCursivefk normal" w:hAnsi="NTPreCursivefk normal"/>
                <w:b/>
                <w:sz w:val="28"/>
              </w:rPr>
              <w:t>Year 5</w:t>
            </w:r>
          </w:p>
        </w:tc>
        <w:tc>
          <w:tcPr>
            <w:tcW w:w="3005" w:type="dxa"/>
            <w:shd w:val="clear" w:color="auto" w:fill="FFCC66"/>
          </w:tcPr>
          <w:p w14:paraId="096F28D9" w14:textId="77777777" w:rsidR="00500FEE" w:rsidRPr="00581D5E" w:rsidRDefault="00500FEE" w:rsidP="00F06F22">
            <w:pPr>
              <w:jc w:val="center"/>
              <w:rPr>
                <w:rFonts w:ascii="NTPreCursivefk normal" w:hAnsi="NTPreCursivefk normal"/>
                <w:b/>
                <w:sz w:val="28"/>
              </w:rPr>
            </w:pPr>
            <w:r w:rsidRPr="00581D5E">
              <w:rPr>
                <w:rFonts w:ascii="NTPreCursivefk normal" w:hAnsi="NTPreCursivefk normal"/>
                <w:b/>
                <w:sz w:val="28"/>
              </w:rPr>
              <w:t>Year 6</w:t>
            </w:r>
          </w:p>
        </w:tc>
      </w:tr>
      <w:tr w:rsidR="00500FEE" w:rsidRPr="00956DCB" w14:paraId="2191CCDB" w14:textId="77777777" w:rsidTr="00581D5E">
        <w:tc>
          <w:tcPr>
            <w:tcW w:w="2882" w:type="dxa"/>
            <w:shd w:val="clear" w:color="auto" w:fill="CCECFF"/>
          </w:tcPr>
          <w:p w14:paraId="2F594484" w14:textId="48EAF122" w:rsidR="00500FEE" w:rsidRPr="00500FEE" w:rsidRDefault="00500FEE" w:rsidP="00F06F22">
            <w:pPr>
              <w:jc w:val="center"/>
              <w:rPr>
                <w:rFonts w:ascii="NTPreCursivefk normal" w:hAnsi="NTPreCursivefk normal"/>
                <w:b/>
                <w:sz w:val="32"/>
              </w:rPr>
            </w:pPr>
            <w:r w:rsidRPr="00500FEE">
              <w:rPr>
                <w:rFonts w:ascii="NTPreCursivefk normal" w:hAnsi="NTPreCursivefk normal"/>
                <w:b/>
                <w:sz w:val="32"/>
              </w:rPr>
              <w:t>Content</w:t>
            </w:r>
            <w:r w:rsidR="00F41000">
              <w:rPr>
                <w:rFonts w:ascii="NTPreCursivefk normal" w:hAnsi="NTPreCursivefk normal"/>
                <w:b/>
                <w:sz w:val="32"/>
              </w:rPr>
              <w:t>/vocabulary</w:t>
            </w:r>
          </w:p>
        </w:tc>
        <w:tc>
          <w:tcPr>
            <w:tcW w:w="3017" w:type="dxa"/>
            <w:shd w:val="clear" w:color="auto" w:fill="CCECFF"/>
          </w:tcPr>
          <w:p w14:paraId="08D85B68" w14:textId="13DC0A33" w:rsidR="00F41000" w:rsidRPr="00AD46A3" w:rsidRDefault="00F41000" w:rsidP="00F41000">
            <w:pPr>
              <w:rPr>
                <w:sz w:val="28"/>
              </w:rPr>
            </w:pPr>
            <w:r w:rsidRPr="00AD46A3">
              <w:rPr>
                <w:sz w:val="28"/>
              </w:rPr>
              <w:t>Early Start Online – French 1</w:t>
            </w:r>
          </w:p>
          <w:p w14:paraId="730DFE09" w14:textId="77777777" w:rsidR="00500FEE" w:rsidRPr="00581D5E" w:rsidRDefault="00500FEE" w:rsidP="00500FEE">
            <w:pPr>
              <w:pStyle w:val="ListParagraph"/>
              <w:numPr>
                <w:ilvl w:val="0"/>
                <w:numId w:val="1"/>
              </w:numPr>
            </w:pPr>
            <w:r w:rsidRPr="00581D5E">
              <w:t>Greetings/goodbyes</w:t>
            </w:r>
          </w:p>
          <w:p w14:paraId="7AD7A6A9" w14:textId="77777777" w:rsidR="00500FEE" w:rsidRPr="00581D5E" w:rsidRDefault="00500FEE" w:rsidP="00500FEE">
            <w:pPr>
              <w:pStyle w:val="ListParagraph"/>
              <w:numPr>
                <w:ilvl w:val="0"/>
                <w:numId w:val="1"/>
              </w:numPr>
            </w:pPr>
            <w:r w:rsidRPr="00581D5E">
              <w:t>How are you?</w:t>
            </w:r>
          </w:p>
          <w:p w14:paraId="3E21AA4A" w14:textId="77777777" w:rsidR="00500FEE" w:rsidRPr="00581D5E" w:rsidRDefault="00500FEE" w:rsidP="00500FEE">
            <w:pPr>
              <w:pStyle w:val="ListParagraph"/>
              <w:numPr>
                <w:ilvl w:val="0"/>
                <w:numId w:val="1"/>
              </w:numPr>
            </w:pPr>
            <w:r w:rsidRPr="00581D5E">
              <w:t>What’s your name?</w:t>
            </w:r>
          </w:p>
          <w:p w14:paraId="2C8EAD54" w14:textId="77777777" w:rsidR="00500FEE" w:rsidRPr="00581D5E" w:rsidRDefault="00500FEE" w:rsidP="00500FEE">
            <w:pPr>
              <w:pStyle w:val="ListParagraph"/>
              <w:numPr>
                <w:ilvl w:val="0"/>
                <w:numId w:val="1"/>
              </w:numPr>
            </w:pPr>
            <w:r w:rsidRPr="00581D5E">
              <w:t>Alphabet</w:t>
            </w:r>
          </w:p>
          <w:p w14:paraId="3D9BB2B1" w14:textId="77777777" w:rsidR="00500FEE" w:rsidRPr="00581D5E" w:rsidRDefault="00500FEE" w:rsidP="00500FEE">
            <w:pPr>
              <w:pStyle w:val="ListParagraph"/>
              <w:numPr>
                <w:ilvl w:val="0"/>
                <w:numId w:val="1"/>
              </w:numPr>
            </w:pPr>
            <w:r w:rsidRPr="00581D5E">
              <w:t>My family</w:t>
            </w:r>
          </w:p>
          <w:p w14:paraId="1922F40A" w14:textId="228C1165" w:rsidR="00500FEE" w:rsidRPr="00581D5E" w:rsidRDefault="00500FEE" w:rsidP="00500FEE">
            <w:pPr>
              <w:pStyle w:val="ListParagraph"/>
              <w:numPr>
                <w:ilvl w:val="0"/>
                <w:numId w:val="1"/>
              </w:numPr>
            </w:pPr>
            <w:r w:rsidRPr="00581D5E">
              <w:t>Numbers 1-12</w:t>
            </w:r>
          </w:p>
          <w:p w14:paraId="728422A2" w14:textId="77777777" w:rsidR="00500FEE" w:rsidRPr="00581D5E" w:rsidRDefault="00500FEE" w:rsidP="00500FEE">
            <w:pPr>
              <w:pStyle w:val="ListParagraph"/>
              <w:numPr>
                <w:ilvl w:val="0"/>
                <w:numId w:val="1"/>
              </w:numPr>
            </w:pPr>
            <w:r w:rsidRPr="00581D5E">
              <w:t>How old are you?</w:t>
            </w:r>
          </w:p>
          <w:p w14:paraId="5231A3FA" w14:textId="77777777" w:rsidR="00500FEE" w:rsidRPr="00581D5E" w:rsidRDefault="00500FEE" w:rsidP="00500FEE">
            <w:pPr>
              <w:pStyle w:val="ListParagraph"/>
              <w:numPr>
                <w:ilvl w:val="0"/>
                <w:numId w:val="1"/>
              </w:numPr>
            </w:pPr>
            <w:r w:rsidRPr="00581D5E">
              <w:t>Brother and sisters</w:t>
            </w:r>
          </w:p>
          <w:p w14:paraId="3EE53858" w14:textId="77777777" w:rsidR="00500FEE" w:rsidRPr="00581D5E" w:rsidRDefault="00500FEE" w:rsidP="00500FEE">
            <w:pPr>
              <w:pStyle w:val="ListParagraph"/>
              <w:numPr>
                <w:ilvl w:val="0"/>
                <w:numId w:val="1"/>
              </w:numPr>
            </w:pPr>
            <w:r w:rsidRPr="00581D5E">
              <w:t>Do you have a pet?</w:t>
            </w:r>
          </w:p>
          <w:p w14:paraId="347EDCED" w14:textId="77777777" w:rsidR="00500FEE" w:rsidRPr="00581D5E" w:rsidRDefault="00500FEE" w:rsidP="00500FEE">
            <w:pPr>
              <w:pStyle w:val="ListParagraph"/>
              <w:numPr>
                <w:ilvl w:val="0"/>
                <w:numId w:val="1"/>
              </w:numPr>
            </w:pPr>
            <w:r w:rsidRPr="00581D5E">
              <w:t>Colours</w:t>
            </w:r>
          </w:p>
          <w:p w14:paraId="2AC2EE73" w14:textId="7B495131" w:rsidR="00500FEE" w:rsidRPr="00581D5E" w:rsidRDefault="00500FEE" w:rsidP="00500FEE">
            <w:pPr>
              <w:pStyle w:val="ListParagraph"/>
              <w:numPr>
                <w:ilvl w:val="0"/>
                <w:numId w:val="1"/>
              </w:numPr>
            </w:pPr>
            <w:r w:rsidRPr="00581D5E">
              <w:t>Months of the year</w:t>
            </w:r>
          </w:p>
          <w:p w14:paraId="46BCB2F2" w14:textId="6DF807BF" w:rsidR="00500FEE" w:rsidRPr="00581D5E" w:rsidRDefault="00500FEE" w:rsidP="00500FEE">
            <w:pPr>
              <w:pStyle w:val="ListParagraph"/>
              <w:numPr>
                <w:ilvl w:val="0"/>
                <w:numId w:val="1"/>
              </w:numPr>
            </w:pPr>
            <w:r w:rsidRPr="00581D5E">
              <w:t>Numbers 13-31</w:t>
            </w:r>
          </w:p>
          <w:p w14:paraId="5F4E2F88" w14:textId="7AA05DFD" w:rsidR="00500FEE" w:rsidRPr="00581D5E" w:rsidRDefault="00500FEE" w:rsidP="00500FEE">
            <w:pPr>
              <w:pStyle w:val="ListParagraph"/>
              <w:numPr>
                <w:ilvl w:val="0"/>
                <w:numId w:val="1"/>
              </w:numPr>
            </w:pPr>
            <w:r w:rsidRPr="00581D5E">
              <w:t>When’s your birthday?</w:t>
            </w:r>
          </w:p>
          <w:p w14:paraId="13E164F6" w14:textId="77777777" w:rsidR="00F41000" w:rsidRPr="00581D5E" w:rsidRDefault="00F41000" w:rsidP="00500FEE">
            <w:pPr>
              <w:pStyle w:val="ListParagraph"/>
              <w:numPr>
                <w:ilvl w:val="0"/>
                <w:numId w:val="1"/>
              </w:numPr>
            </w:pPr>
            <w:r w:rsidRPr="00581D5E">
              <w:t>Days of the week</w:t>
            </w:r>
          </w:p>
          <w:p w14:paraId="78316EEE" w14:textId="43DC1044" w:rsidR="00F41000" w:rsidRPr="00581D5E" w:rsidRDefault="00F41000" w:rsidP="00500FEE">
            <w:pPr>
              <w:pStyle w:val="ListParagraph"/>
              <w:numPr>
                <w:ilvl w:val="0"/>
                <w:numId w:val="1"/>
              </w:numPr>
            </w:pPr>
            <w:r w:rsidRPr="00581D5E">
              <w:t>What’s today’s date?</w:t>
            </w:r>
          </w:p>
          <w:p w14:paraId="0E0A9B4D" w14:textId="77777777" w:rsidR="00500FEE" w:rsidRPr="00581D5E" w:rsidRDefault="00F41000" w:rsidP="00F41000">
            <w:pPr>
              <w:pStyle w:val="ListParagraph"/>
              <w:numPr>
                <w:ilvl w:val="0"/>
                <w:numId w:val="1"/>
              </w:numPr>
              <w:rPr>
                <w:sz w:val="22"/>
              </w:rPr>
            </w:pPr>
            <w:r w:rsidRPr="00581D5E">
              <w:t>Weather</w:t>
            </w:r>
          </w:p>
          <w:p w14:paraId="00ACB37F" w14:textId="77777777" w:rsidR="00581D5E" w:rsidRDefault="00581D5E" w:rsidP="00581D5E">
            <w:pPr>
              <w:rPr>
                <w:sz w:val="22"/>
              </w:rPr>
            </w:pPr>
          </w:p>
          <w:p w14:paraId="3FC2777E" w14:textId="77777777" w:rsidR="00581D5E" w:rsidRDefault="00581D5E" w:rsidP="00581D5E">
            <w:pPr>
              <w:rPr>
                <w:sz w:val="22"/>
              </w:rPr>
            </w:pPr>
          </w:p>
          <w:p w14:paraId="177EA51F" w14:textId="77777777" w:rsidR="00581D5E" w:rsidRDefault="00581D5E" w:rsidP="00581D5E">
            <w:pPr>
              <w:rPr>
                <w:sz w:val="22"/>
              </w:rPr>
            </w:pPr>
          </w:p>
          <w:p w14:paraId="12F4503F" w14:textId="77777777" w:rsidR="00581D5E" w:rsidRDefault="00581D5E" w:rsidP="00581D5E">
            <w:pPr>
              <w:rPr>
                <w:sz w:val="22"/>
              </w:rPr>
            </w:pPr>
          </w:p>
          <w:p w14:paraId="2D3B1BA1" w14:textId="77777777" w:rsidR="00581D5E" w:rsidRDefault="00581D5E" w:rsidP="00581D5E">
            <w:pPr>
              <w:rPr>
                <w:sz w:val="22"/>
              </w:rPr>
            </w:pPr>
          </w:p>
          <w:p w14:paraId="3EF8B8D4" w14:textId="77777777" w:rsidR="00581D5E" w:rsidRDefault="00581D5E" w:rsidP="00581D5E">
            <w:pPr>
              <w:rPr>
                <w:sz w:val="22"/>
              </w:rPr>
            </w:pPr>
          </w:p>
          <w:p w14:paraId="70FD97FD" w14:textId="77777777" w:rsidR="00581D5E" w:rsidRDefault="00581D5E" w:rsidP="00581D5E">
            <w:pPr>
              <w:rPr>
                <w:sz w:val="22"/>
              </w:rPr>
            </w:pPr>
          </w:p>
          <w:p w14:paraId="23478245" w14:textId="77777777" w:rsidR="00581D5E" w:rsidRDefault="00581D5E" w:rsidP="00581D5E">
            <w:pPr>
              <w:rPr>
                <w:sz w:val="22"/>
              </w:rPr>
            </w:pPr>
          </w:p>
          <w:p w14:paraId="59F03C1B" w14:textId="77777777" w:rsidR="00581D5E" w:rsidRDefault="00581D5E" w:rsidP="00581D5E">
            <w:pPr>
              <w:rPr>
                <w:sz w:val="22"/>
              </w:rPr>
            </w:pPr>
          </w:p>
          <w:p w14:paraId="33A47746" w14:textId="77777777" w:rsidR="00581D5E" w:rsidRDefault="00581D5E" w:rsidP="00581D5E">
            <w:pPr>
              <w:rPr>
                <w:sz w:val="22"/>
              </w:rPr>
            </w:pPr>
          </w:p>
          <w:p w14:paraId="0EA648AF" w14:textId="1D1F5C11" w:rsidR="00581D5E" w:rsidRPr="00581D5E" w:rsidRDefault="00581D5E" w:rsidP="00581D5E">
            <w:pPr>
              <w:jc w:val="center"/>
              <w:rPr>
                <w:b/>
                <w:sz w:val="22"/>
              </w:rPr>
            </w:pPr>
            <w:r w:rsidRPr="00581D5E">
              <w:rPr>
                <w:b/>
                <w:sz w:val="28"/>
              </w:rPr>
              <w:lastRenderedPageBreak/>
              <w:t>Year 3</w:t>
            </w:r>
          </w:p>
        </w:tc>
        <w:tc>
          <w:tcPr>
            <w:tcW w:w="2906" w:type="dxa"/>
            <w:shd w:val="clear" w:color="auto" w:fill="99FF99"/>
          </w:tcPr>
          <w:p w14:paraId="76EAD470" w14:textId="77777777" w:rsidR="00500FEE" w:rsidRDefault="00F41000" w:rsidP="00F06F22">
            <w:pPr>
              <w:jc w:val="center"/>
              <w:rPr>
                <w:rFonts w:ascii="NTPreCursivefk normal" w:hAnsi="NTPreCursivefk normal"/>
                <w:sz w:val="28"/>
              </w:rPr>
            </w:pPr>
            <w:r>
              <w:rPr>
                <w:rFonts w:ascii="NTPreCursivefk normal" w:hAnsi="NTPreCursivefk normal"/>
                <w:sz w:val="28"/>
              </w:rPr>
              <w:lastRenderedPageBreak/>
              <w:t>Early Start Online – French 2</w:t>
            </w:r>
          </w:p>
          <w:p w14:paraId="77B37318" w14:textId="77777777" w:rsidR="00F41000" w:rsidRPr="00581D5E" w:rsidRDefault="00F41000" w:rsidP="00F41000">
            <w:pPr>
              <w:pStyle w:val="ListParagraph"/>
              <w:numPr>
                <w:ilvl w:val="0"/>
                <w:numId w:val="2"/>
              </w:numPr>
              <w:rPr>
                <w:sz w:val="32"/>
              </w:rPr>
            </w:pPr>
            <w:r w:rsidRPr="00581D5E">
              <w:t>Where do you live?</w:t>
            </w:r>
          </w:p>
          <w:p w14:paraId="3A53494B" w14:textId="77777777" w:rsidR="00F41000" w:rsidRPr="00581D5E" w:rsidRDefault="00F41000" w:rsidP="00F41000">
            <w:pPr>
              <w:pStyle w:val="ListParagraph"/>
              <w:numPr>
                <w:ilvl w:val="0"/>
                <w:numId w:val="2"/>
              </w:numPr>
              <w:rPr>
                <w:sz w:val="32"/>
              </w:rPr>
            </w:pPr>
            <w:r w:rsidRPr="00581D5E">
              <w:t>Places in town</w:t>
            </w:r>
          </w:p>
          <w:p w14:paraId="468247DD" w14:textId="77777777" w:rsidR="00F41000" w:rsidRPr="00581D5E" w:rsidRDefault="00F41000" w:rsidP="00F41000">
            <w:pPr>
              <w:pStyle w:val="ListParagraph"/>
              <w:numPr>
                <w:ilvl w:val="0"/>
                <w:numId w:val="2"/>
              </w:numPr>
              <w:rPr>
                <w:sz w:val="32"/>
              </w:rPr>
            </w:pPr>
            <w:r w:rsidRPr="00581D5E">
              <w:t>Directions</w:t>
            </w:r>
          </w:p>
          <w:p w14:paraId="0F0BD124" w14:textId="77777777" w:rsidR="00F41000" w:rsidRPr="00581D5E" w:rsidRDefault="00F41000" w:rsidP="00F41000">
            <w:pPr>
              <w:pStyle w:val="ListParagraph"/>
              <w:numPr>
                <w:ilvl w:val="0"/>
                <w:numId w:val="2"/>
              </w:numPr>
              <w:rPr>
                <w:sz w:val="32"/>
              </w:rPr>
            </w:pPr>
            <w:r w:rsidRPr="00581D5E">
              <w:t>At school</w:t>
            </w:r>
          </w:p>
          <w:p w14:paraId="176EBA8E" w14:textId="77777777" w:rsidR="00F41000" w:rsidRPr="00581D5E" w:rsidRDefault="00F41000" w:rsidP="00F41000">
            <w:pPr>
              <w:pStyle w:val="ListParagraph"/>
              <w:numPr>
                <w:ilvl w:val="0"/>
                <w:numId w:val="2"/>
              </w:numPr>
              <w:rPr>
                <w:sz w:val="32"/>
              </w:rPr>
            </w:pPr>
            <w:r w:rsidRPr="00581D5E">
              <w:t>Classroom objects</w:t>
            </w:r>
          </w:p>
          <w:p w14:paraId="3B943F86" w14:textId="77777777" w:rsidR="00F41000" w:rsidRPr="00581D5E" w:rsidRDefault="00F41000" w:rsidP="00F41000">
            <w:pPr>
              <w:pStyle w:val="ListParagraph"/>
              <w:numPr>
                <w:ilvl w:val="0"/>
                <w:numId w:val="2"/>
              </w:numPr>
              <w:rPr>
                <w:sz w:val="32"/>
              </w:rPr>
            </w:pPr>
            <w:r w:rsidRPr="00581D5E">
              <w:t>What’s the time?</w:t>
            </w:r>
          </w:p>
          <w:p w14:paraId="11F24869" w14:textId="77777777" w:rsidR="00F41000" w:rsidRPr="00581D5E" w:rsidRDefault="00F41000" w:rsidP="00F41000">
            <w:pPr>
              <w:pStyle w:val="ListParagraph"/>
              <w:numPr>
                <w:ilvl w:val="0"/>
                <w:numId w:val="2"/>
              </w:numPr>
              <w:rPr>
                <w:sz w:val="32"/>
              </w:rPr>
            </w:pPr>
            <w:r w:rsidRPr="00581D5E">
              <w:t>Weather</w:t>
            </w:r>
          </w:p>
          <w:p w14:paraId="6C9E850D" w14:textId="77777777" w:rsidR="00F41000" w:rsidRPr="00581D5E" w:rsidRDefault="00F41000" w:rsidP="00F41000">
            <w:pPr>
              <w:pStyle w:val="ListParagraph"/>
              <w:numPr>
                <w:ilvl w:val="0"/>
                <w:numId w:val="2"/>
              </w:numPr>
              <w:rPr>
                <w:sz w:val="32"/>
              </w:rPr>
            </w:pPr>
            <w:r w:rsidRPr="00581D5E">
              <w:t>Numbers 40-200</w:t>
            </w:r>
          </w:p>
          <w:p w14:paraId="305A6DA4" w14:textId="77777777" w:rsidR="00F41000" w:rsidRPr="00581D5E" w:rsidRDefault="00F41000" w:rsidP="00F41000">
            <w:pPr>
              <w:pStyle w:val="ListParagraph"/>
              <w:numPr>
                <w:ilvl w:val="0"/>
                <w:numId w:val="2"/>
              </w:numPr>
              <w:rPr>
                <w:sz w:val="32"/>
              </w:rPr>
            </w:pPr>
            <w:r w:rsidRPr="00581D5E">
              <w:t>The Euro</w:t>
            </w:r>
          </w:p>
          <w:p w14:paraId="0FA747B7" w14:textId="77777777" w:rsidR="00F41000" w:rsidRPr="00581D5E" w:rsidRDefault="00F41000" w:rsidP="00F41000">
            <w:pPr>
              <w:pStyle w:val="ListParagraph"/>
              <w:numPr>
                <w:ilvl w:val="0"/>
                <w:numId w:val="2"/>
              </w:numPr>
              <w:rPr>
                <w:sz w:val="32"/>
              </w:rPr>
            </w:pPr>
            <w:r w:rsidRPr="00581D5E">
              <w:t>Food and drink</w:t>
            </w:r>
          </w:p>
          <w:p w14:paraId="2F6B72D3" w14:textId="77777777" w:rsidR="00F41000" w:rsidRPr="00581D5E" w:rsidRDefault="00F41000" w:rsidP="00F41000">
            <w:pPr>
              <w:pStyle w:val="ListParagraph"/>
              <w:numPr>
                <w:ilvl w:val="0"/>
                <w:numId w:val="2"/>
              </w:numPr>
              <w:rPr>
                <w:sz w:val="32"/>
              </w:rPr>
            </w:pPr>
            <w:r w:rsidRPr="00581D5E">
              <w:t>Enjoy your meal</w:t>
            </w:r>
          </w:p>
          <w:p w14:paraId="2F367D9D" w14:textId="77777777" w:rsidR="00F41000" w:rsidRPr="00581D5E" w:rsidRDefault="00F41000" w:rsidP="00F41000">
            <w:pPr>
              <w:pStyle w:val="ListParagraph"/>
              <w:numPr>
                <w:ilvl w:val="0"/>
                <w:numId w:val="2"/>
              </w:numPr>
              <w:rPr>
                <w:sz w:val="32"/>
              </w:rPr>
            </w:pPr>
            <w:r w:rsidRPr="00581D5E">
              <w:t>Ice cream</w:t>
            </w:r>
          </w:p>
          <w:p w14:paraId="6963B33E" w14:textId="77777777" w:rsidR="00F41000" w:rsidRPr="00581D5E" w:rsidRDefault="00F41000" w:rsidP="00F41000">
            <w:pPr>
              <w:pStyle w:val="ListParagraph"/>
              <w:numPr>
                <w:ilvl w:val="0"/>
                <w:numId w:val="2"/>
              </w:numPr>
              <w:rPr>
                <w:sz w:val="32"/>
              </w:rPr>
            </w:pPr>
            <w:r w:rsidRPr="00581D5E">
              <w:t>Leisure activities</w:t>
            </w:r>
          </w:p>
          <w:p w14:paraId="55CB45C3" w14:textId="77777777" w:rsidR="00F41000" w:rsidRPr="00581D5E" w:rsidRDefault="00F41000" w:rsidP="00F41000">
            <w:pPr>
              <w:pStyle w:val="ListParagraph"/>
              <w:numPr>
                <w:ilvl w:val="0"/>
                <w:numId w:val="2"/>
              </w:numPr>
              <w:rPr>
                <w:sz w:val="32"/>
              </w:rPr>
            </w:pPr>
            <w:r w:rsidRPr="00581D5E">
              <w:t>School subjects</w:t>
            </w:r>
          </w:p>
          <w:p w14:paraId="519BCBDF" w14:textId="77777777" w:rsidR="00F41000" w:rsidRPr="00581D5E" w:rsidRDefault="00F41000" w:rsidP="00F41000">
            <w:pPr>
              <w:pStyle w:val="ListParagraph"/>
              <w:numPr>
                <w:ilvl w:val="0"/>
                <w:numId w:val="2"/>
              </w:numPr>
              <w:rPr>
                <w:sz w:val="32"/>
              </w:rPr>
            </w:pPr>
            <w:r w:rsidRPr="00581D5E">
              <w:t>What are you wearing?</w:t>
            </w:r>
          </w:p>
          <w:p w14:paraId="6482482B" w14:textId="77777777" w:rsidR="00581D5E" w:rsidRDefault="00581D5E" w:rsidP="00581D5E">
            <w:pPr>
              <w:pStyle w:val="ListParagraph"/>
              <w:rPr>
                <w:sz w:val="28"/>
              </w:rPr>
            </w:pPr>
          </w:p>
          <w:p w14:paraId="249D6F07" w14:textId="77777777" w:rsidR="00581D5E" w:rsidRDefault="00581D5E" w:rsidP="00581D5E">
            <w:pPr>
              <w:pStyle w:val="ListParagraph"/>
              <w:rPr>
                <w:sz w:val="28"/>
              </w:rPr>
            </w:pPr>
          </w:p>
          <w:p w14:paraId="45607562" w14:textId="77777777" w:rsidR="00581D5E" w:rsidRDefault="00581D5E" w:rsidP="00581D5E">
            <w:pPr>
              <w:pStyle w:val="ListParagraph"/>
              <w:rPr>
                <w:sz w:val="28"/>
              </w:rPr>
            </w:pPr>
          </w:p>
          <w:p w14:paraId="49F0FE2F" w14:textId="77777777" w:rsidR="00581D5E" w:rsidRDefault="00581D5E" w:rsidP="00581D5E">
            <w:pPr>
              <w:pStyle w:val="ListParagraph"/>
              <w:rPr>
                <w:sz w:val="28"/>
              </w:rPr>
            </w:pPr>
          </w:p>
          <w:p w14:paraId="61470172" w14:textId="77777777" w:rsidR="00581D5E" w:rsidRDefault="00581D5E" w:rsidP="00581D5E">
            <w:pPr>
              <w:pStyle w:val="ListParagraph"/>
              <w:rPr>
                <w:sz w:val="28"/>
              </w:rPr>
            </w:pPr>
          </w:p>
          <w:p w14:paraId="1C3F150D" w14:textId="29B56C44" w:rsidR="00581D5E" w:rsidRPr="00581D5E" w:rsidRDefault="00581D5E" w:rsidP="00581D5E">
            <w:pPr>
              <w:pStyle w:val="ListParagraph"/>
              <w:rPr>
                <w:b/>
                <w:sz w:val="28"/>
              </w:rPr>
            </w:pPr>
            <w:r>
              <w:rPr>
                <w:b/>
                <w:sz w:val="28"/>
              </w:rPr>
              <w:lastRenderedPageBreak/>
              <w:t xml:space="preserve">   </w:t>
            </w:r>
            <w:r w:rsidRPr="00581D5E">
              <w:rPr>
                <w:b/>
                <w:sz w:val="28"/>
              </w:rPr>
              <w:t>Year 4</w:t>
            </w:r>
          </w:p>
        </w:tc>
        <w:tc>
          <w:tcPr>
            <w:tcW w:w="2644" w:type="dxa"/>
            <w:shd w:val="clear" w:color="auto" w:fill="FFFF99"/>
          </w:tcPr>
          <w:p w14:paraId="20C845D8" w14:textId="77777777" w:rsidR="00500FEE" w:rsidRDefault="00F41000" w:rsidP="00F06F22">
            <w:pPr>
              <w:jc w:val="center"/>
              <w:rPr>
                <w:rFonts w:ascii="NTPreCursivefk normal" w:hAnsi="NTPreCursivefk normal"/>
                <w:sz w:val="28"/>
              </w:rPr>
            </w:pPr>
            <w:r>
              <w:rPr>
                <w:rFonts w:ascii="NTPreCursivefk normal" w:hAnsi="NTPreCursivefk normal"/>
                <w:sz w:val="28"/>
              </w:rPr>
              <w:lastRenderedPageBreak/>
              <w:t>Early Start Online – French 3</w:t>
            </w:r>
          </w:p>
          <w:p w14:paraId="5913F1D9"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Healthy Eating</w:t>
            </w:r>
          </w:p>
          <w:p w14:paraId="31FC76B2"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Parts of the body</w:t>
            </w:r>
          </w:p>
          <w:p w14:paraId="02DEB8BB"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Circus School</w:t>
            </w:r>
          </w:p>
          <w:p w14:paraId="781D5CF5"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Mini-beasts</w:t>
            </w:r>
          </w:p>
          <w:p w14:paraId="7CF9DD6A"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At the Zoo</w:t>
            </w:r>
          </w:p>
          <w:p w14:paraId="38E5DE50"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Morocco</w:t>
            </w:r>
          </w:p>
          <w:p w14:paraId="1846E4A9"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Travel to school</w:t>
            </w:r>
          </w:p>
          <w:p w14:paraId="72BEDD91"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Four seasons</w:t>
            </w:r>
          </w:p>
          <w:p w14:paraId="7F73C0FE"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Past and present</w:t>
            </w:r>
          </w:p>
          <w:p w14:paraId="16BFD4F9" w14:textId="77777777" w:rsidR="00F41000" w:rsidRPr="00581D5E" w:rsidRDefault="00F41000" w:rsidP="00F41000">
            <w:pPr>
              <w:pStyle w:val="ListParagraph"/>
              <w:numPr>
                <w:ilvl w:val="0"/>
                <w:numId w:val="3"/>
              </w:numPr>
              <w:rPr>
                <w:rFonts w:ascii="NTPreCursivefk normal" w:hAnsi="NTPreCursivefk normal"/>
                <w:sz w:val="30"/>
              </w:rPr>
            </w:pPr>
            <w:r w:rsidRPr="00581D5E">
              <w:rPr>
                <w:szCs w:val="22"/>
              </w:rPr>
              <w:t>Out and about</w:t>
            </w:r>
          </w:p>
          <w:p w14:paraId="5AB0E14B" w14:textId="77777777" w:rsidR="00F41000" w:rsidRPr="00581D5E" w:rsidRDefault="00F41000" w:rsidP="00F41000">
            <w:pPr>
              <w:pStyle w:val="ListParagraph"/>
              <w:numPr>
                <w:ilvl w:val="0"/>
                <w:numId w:val="3"/>
              </w:numPr>
              <w:rPr>
                <w:rFonts w:ascii="NTPreCursivefk normal" w:hAnsi="NTPreCursivefk normal"/>
                <w:sz w:val="28"/>
              </w:rPr>
            </w:pPr>
            <w:r w:rsidRPr="00581D5E">
              <w:rPr>
                <w:szCs w:val="22"/>
              </w:rPr>
              <w:t>Cinderella</w:t>
            </w:r>
          </w:p>
          <w:p w14:paraId="3B460841" w14:textId="77777777" w:rsidR="00581D5E" w:rsidRDefault="00581D5E" w:rsidP="00581D5E">
            <w:pPr>
              <w:rPr>
                <w:rFonts w:ascii="NTPreCursivefk normal" w:hAnsi="NTPreCursivefk normal"/>
                <w:sz w:val="28"/>
              </w:rPr>
            </w:pPr>
          </w:p>
          <w:p w14:paraId="7F9EF978" w14:textId="77777777" w:rsidR="00581D5E" w:rsidRDefault="00581D5E" w:rsidP="00581D5E">
            <w:pPr>
              <w:rPr>
                <w:rFonts w:ascii="NTPreCursivefk normal" w:hAnsi="NTPreCursivefk normal"/>
                <w:sz w:val="28"/>
              </w:rPr>
            </w:pPr>
          </w:p>
          <w:p w14:paraId="660D6299" w14:textId="77777777" w:rsidR="00581D5E" w:rsidRDefault="00581D5E" w:rsidP="00581D5E">
            <w:pPr>
              <w:rPr>
                <w:rFonts w:ascii="NTPreCursivefk normal" w:hAnsi="NTPreCursivefk normal"/>
                <w:sz w:val="28"/>
              </w:rPr>
            </w:pPr>
          </w:p>
          <w:p w14:paraId="68E6825C" w14:textId="77777777" w:rsidR="00581D5E" w:rsidRDefault="00581D5E" w:rsidP="00581D5E">
            <w:pPr>
              <w:rPr>
                <w:rFonts w:ascii="NTPreCursivefk normal" w:hAnsi="NTPreCursivefk normal"/>
                <w:sz w:val="28"/>
              </w:rPr>
            </w:pPr>
          </w:p>
          <w:p w14:paraId="718A3DE5" w14:textId="77777777" w:rsidR="00581D5E" w:rsidRDefault="00581D5E" w:rsidP="00581D5E">
            <w:pPr>
              <w:rPr>
                <w:rFonts w:ascii="NTPreCursivefk normal" w:hAnsi="NTPreCursivefk normal"/>
                <w:sz w:val="28"/>
              </w:rPr>
            </w:pPr>
          </w:p>
          <w:p w14:paraId="395E0102" w14:textId="77777777" w:rsidR="00581D5E" w:rsidRDefault="00581D5E" w:rsidP="00581D5E">
            <w:pPr>
              <w:rPr>
                <w:rFonts w:ascii="NTPreCursivefk normal" w:hAnsi="NTPreCursivefk normal"/>
                <w:sz w:val="28"/>
              </w:rPr>
            </w:pPr>
          </w:p>
          <w:p w14:paraId="112219FC" w14:textId="77777777" w:rsidR="00581D5E" w:rsidRDefault="00581D5E" w:rsidP="00581D5E">
            <w:pPr>
              <w:rPr>
                <w:rFonts w:ascii="NTPreCursivefk normal" w:hAnsi="NTPreCursivefk normal"/>
                <w:sz w:val="28"/>
              </w:rPr>
            </w:pPr>
          </w:p>
          <w:p w14:paraId="400E41F3" w14:textId="77777777" w:rsidR="00581D5E" w:rsidRDefault="00581D5E" w:rsidP="00581D5E">
            <w:pPr>
              <w:rPr>
                <w:rFonts w:ascii="NTPreCursivefk normal" w:hAnsi="NTPreCursivefk normal"/>
                <w:sz w:val="28"/>
              </w:rPr>
            </w:pPr>
          </w:p>
          <w:p w14:paraId="1A7F819E" w14:textId="77777777" w:rsidR="00581D5E" w:rsidRDefault="00581D5E" w:rsidP="00581D5E">
            <w:pPr>
              <w:rPr>
                <w:rFonts w:ascii="NTPreCursivefk normal" w:hAnsi="NTPreCursivefk normal"/>
                <w:sz w:val="28"/>
              </w:rPr>
            </w:pPr>
          </w:p>
          <w:p w14:paraId="3B176565" w14:textId="64B776C4" w:rsidR="00581D5E" w:rsidRPr="00581D5E" w:rsidRDefault="00581D5E" w:rsidP="00581D5E">
            <w:pPr>
              <w:jc w:val="center"/>
              <w:rPr>
                <w:b/>
                <w:sz w:val="28"/>
              </w:rPr>
            </w:pPr>
            <w:r w:rsidRPr="00581D5E">
              <w:rPr>
                <w:b/>
                <w:sz w:val="28"/>
              </w:rPr>
              <w:lastRenderedPageBreak/>
              <w:t>Year 5</w:t>
            </w:r>
          </w:p>
        </w:tc>
        <w:tc>
          <w:tcPr>
            <w:tcW w:w="3005" w:type="dxa"/>
            <w:shd w:val="clear" w:color="auto" w:fill="FFCC66"/>
          </w:tcPr>
          <w:p w14:paraId="1A54345C" w14:textId="77777777" w:rsidR="00500FEE" w:rsidRDefault="00C255D8" w:rsidP="00F06F22">
            <w:pPr>
              <w:jc w:val="center"/>
            </w:pPr>
            <w:r w:rsidRPr="00C255D8">
              <w:lastRenderedPageBreak/>
              <w:t>Consolidation of previous</w:t>
            </w:r>
            <w:r>
              <w:t>ly</w:t>
            </w:r>
            <w:r w:rsidRPr="00C255D8">
              <w:t xml:space="preserve"> taught content and vocabulary</w:t>
            </w:r>
          </w:p>
          <w:p w14:paraId="0893FCBE" w14:textId="77777777" w:rsidR="00581D5E" w:rsidRDefault="00581D5E" w:rsidP="00F06F22">
            <w:pPr>
              <w:jc w:val="center"/>
              <w:rPr>
                <w:sz w:val="28"/>
              </w:rPr>
            </w:pPr>
          </w:p>
          <w:p w14:paraId="170D95D9" w14:textId="77777777" w:rsidR="00581D5E" w:rsidRDefault="00581D5E" w:rsidP="00F06F22">
            <w:pPr>
              <w:jc w:val="center"/>
              <w:rPr>
                <w:sz w:val="28"/>
              </w:rPr>
            </w:pPr>
          </w:p>
          <w:p w14:paraId="7CD179BF" w14:textId="77777777" w:rsidR="00581D5E" w:rsidRDefault="00581D5E" w:rsidP="00F06F22">
            <w:pPr>
              <w:jc w:val="center"/>
              <w:rPr>
                <w:sz w:val="28"/>
              </w:rPr>
            </w:pPr>
          </w:p>
          <w:p w14:paraId="149237A4" w14:textId="77777777" w:rsidR="00581D5E" w:rsidRDefault="00581D5E" w:rsidP="00F06F22">
            <w:pPr>
              <w:jc w:val="center"/>
              <w:rPr>
                <w:sz w:val="28"/>
              </w:rPr>
            </w:pPr>
          </w:p>
          <w:p w14:paraId="22B702D2" w14:textId="77777777" w:rsidR="00581D5E" w:rsidRDefault="00581D5E" w:rsidP="00F06F22">
            <w:pPr>
              <w:jc w:val="center"/>
              <w:rPr>
                <w:sz w:val="28"/>
              </w:rPr>
            </w:pPr>
          </w:p>
          <w:p w14:paraId="66ED28EA" w14:textId="77777777" w:rsidR="00581D5E" w:rsidRDefault="00581D5E" w:rsidP="00F06F22">
            <w:pPr>
              <w:jc w:val="center"/>
              <w:rPr>
                <w:sz w:val="28"/>
              </w:rPr>
            </w:pPr>
          </w:p>
          <w:p w14:paraId="58864F90" w14:textId="77777777" w:rsidR="00581D5E" w:rsidRDefault="00581D5E" w:rsidP="00F06F22">
            <w:pPr>
              <w:jc w:val="center"/>
              <w:rPr>
                <w:sz w:val="28"/>
              </w:rPr>
            </w:pPr>
          </w:p>
          <w:p w14:paraId="2D340C67" w14:textId="77777777" w:rsidR="00581D5E" w:rsidRDefault="00581D5E" w:rsidP="00F06F22">
            <w:pPr>
              <w:jc w:val="center"/>
              <w:rPr>
                <w:sz w:val="28"/>
              </w:rPr>
            </w:pPr>
          </w:p>
          <w:p w14:paraId="03AAE0A6" w14:textId="77777777" w:rsidR="00581D5E" w:rsidRDefault="00581D5E" w:rsidP="00F06F22">
            <w:pPr>
              <w:jc w:val="center"/>
              <w:rPr>
                <w:sz w:val="28"/>
              </w:rPr>
            </w:pPr>
          </w:p>
          <w:p w14:paraId="31C30D22" w14:textId="77777777" w:rsidR="00581D5E" w:rsidRDefault="00581D5E" w:rsidP="00F06F22">
            <w:pPr>
              <w:jc w:val="center"/>
              <w:rPr>
                <w:sz w:val="28"/>
              </w:rPr>
            </w:pPr>
          </w:p>
          <w:p w14:paraId="60BEE2E9" w14:textId="77777777" w:rsidR="00581D5E" w:rsidRDefault="00581D5E" w:rsidP="00F06F22">
            <w:pPr>
              <w:jc w:val="center"/>
              <w:rPr>
                <w:sz w:val="28"/>
              </w:rPr>
            </w:pPr>
          </w:p>
          <w:p w14:paraId="156A5447" w14:textId="77777777" w:rsidR="00581D5E" w:rsidRDefault="00581D5E" w:rsidP="00F06F22">
            <w:pPr>
              <w:jc w:val="center"/>
              <w:rPr>
                <w:sz w:val="28"/>
              </w:rPr>
            </w:pPr>
          </w:p>
          <w:p w14:paraId="69ECAA58" w14:textId="77777777" w:rsidR="00581D5E" w:rsidRDefault="00581D5E" w:rsidP="00F06F22">
            <w:pPr>
              <w:jc w:val="center"/>
              <w:rPr>
                <w:sz w:val="28"/>
              </w:rPr>
            </w:pPr>
          </w:p>
          <w:p w14:paraId="0CEB631F" w14:textId="77777777" w:rsidR="00581D5E" w:rsidRDefault="00581D5E" w:rsidP="00F06F22">
            <w:pPr>
              <w:jc w:val="center"/>
              <w:rPr>
                <w:sz w:val="28"/>
              </w:rPr>
            </w:pPr>
          </w:p>
          <w:p w14:paraId="4FCC5C0B" w14:textId="77777777" w:rsidR="00581D5E" w:rsidRDefault="00581D5E" w:rsidP="00F06F22">
            <w:pPr>
              <w:jc w:val="center"/>
              <w:rPr>
                <w:sz w:val="28"/>
              </w:rPr>
            </w:pPr>
          </w:p>
          <w:p w14:paraId="43858D13" w14:textId="77777777" w:rsidR="00581D5E" w:rsidRDefault="00581D5E" w:rsidP="00F06F22">
            <w:pPr>
              <w:jc w:val="center"/>
              <w:rPr>
                <w:sz w:val="28"/>
              </w:rPr>
            </w:pPr>
          </w:p>
          <w:p w14:paraId="15C4981C" w14:textId="77777777" w:rsidR="00581D5E" w:rsidRDefault="00581D5E" w:rsidP="00F06F22">
            <w:pPr>
              <w:jc w:val="center"/>
              <w:rPr>
                <w:sz w:val="28"/>
              </w:rPr>
            </w:pPr>
          </w:p>
          <w:p w14:paraId="180DA1A2" w14:textId="77777777" w:rsidR="00581D5E" w:rsidRDefault="00581D5E" w:rsidP="00F06F22">
            <w:pPr>
              <w:jc w:val="center"/>
              <w:rPr>
                <w:sz w:val="28"/>
              </w:rPr>
            </w:pPr>
          </w:p>
          <w:p w14:paraId="05D2E797" w14:textId="77777777" w:rsidR="00581D5E" w:rsidRDefault="00581D5E" w:rsidP="00F06F22">
            <w:pPr>
              <w:jc w:val="center"/>
              <w:rPr>
                <w:sz w:val="28"/>
              </w:rPr>
            </w:pPr>
          </w:p>
          <w:p w14:paraId="53788959" w14:textId="77777777" w:rsidR="00581D5E" w:rsidRDefault="00581D5E" w:rsidP="00F06F22">
            <w:pPr>
              <w:jc w:val="center"/>
              <w:rPr>
                <w:sz w:val="28"/>
              </w:rPr>
            </w:pPr>
          </w:p>
          <w:p w14:paraId="13153AF4" w14:textId="77777777" w:rsidR="00581D5E" w:rsidRDefault="00581D5E" w:rsidP="00F06F22">
            <w:pPr>
              <w:jc w:val="center"/>
              <w:rPr>
                <w:sz w:val="28"/>
              </w:rPr>
            </w:pPr>
          </w:p>
          <w:p w14:paraId="3C8DEBE9" w14:textId="77777777" w:rsidR="00581D5E" w:rsidRDefault="00581D5E" w:rsidP="00F06F22">
            <w:pPr>
              <w:jc w:val="center"/>
              <w:rPr>
                <w:sz w:val="28"/>
              </w:rPr>
            </w:pPr>
          </w:p>
          <w:p w14:paraId="3AA35087" w14:textId="77777777" w:rsidR="00581D5E" w:rsidRDefault="00581D5E" w:rsidP="00F06F22">
            <w:pPr>
              <w:jc w:val="center"/>
              <w:rPr>
                <w:sz w:val="28"/>
              </w:rPr>
            </w:pPr>
          </w:p>
          <w:p w14:paraId="0B99AD16" w14:textId="428A4EA2" w:rsidR="00581D5E" w:rsidRPr="00581D5E" w:rsidRDefault="00581D5E" w:rsidP="00581D5E">
            <w:pPr>
              <w:jc w:val="center"/>
              <w:rPr>
                <w:b/>
                <w:sz w:val="28"/>
              </w:rPr>
            </w:pPr>
            <w:r w:rsidRPr="00581D5E">
              <w:rPr>
                <w:b/>
                <w:sz w:val="28"/>
              </w:rPr>
              <w:lastRenderedPageBreak/>
              <w:t>Year 6</w:t>
            </w:r>
          </w:p>
        </w:tc>
      </w:tr>
      <w:tr w:rsidR="00500FEE" w:rsidRPr="00DA7CEE" w14:paraId="0166EBEA" w14:textId="77777777" w:rsidTr="00581D5E">
        <w:tc>
          <w:tcPr>
            <w:tcW w:w="2882" w:type="dxa"/>
          </w:tcPr>
          <w:p w14:paraId="439EB97A" w14:textId="585A224E" w:rsidR="00500FEE" w:rsidRDefault="00500FEE" w:rsidP="00F06F22">
            <w:pPr>
              <w:jc w:val="center"/>
              <w:rPr>
                <w:rFonts w:ascii="NTPreCursivefk normal" w:hAnsi="NTPreCursivefk normal"/>
                <w:sz w:val="22"/>
                <w:szCs w:val="22"/>
              </w:rPr>
            </w:pPr>
          </w:p>
          <w:p w14:paraId="38A250A3" w14:textId="3B3E43FA" w:rsidR="00500FEE" w:rsidRPr="00F205EC" w:rsidRDefault="00500FEE" w:rsidP="00F06F22">
            <w:pPr>
              <w:jc w:val="center"/>
              <w:rPr>
                <w:rFonts w:ascii="NTPreCursivefk normal" w:hAnsi="NTPreCursivefk normal"/>
                <w:b/>
                <w:sz w:val="22"/>
                <w:szCs w:val="22"/>
              </w:rPr>
            </w:pPr>
            <w:r w:rsidRPr="00F205EC">
              <w:rPr>
                <w:rFonts w:ascii="NTPreCursivefk normal" w:hAnsi="NTPreCursivefk normal"/>
                <w:b/>
                <w:sz w:val="32"/>
                <w:szCs w:val="22"/>
              </w:rPr>
              <w:t>Listening</w:t>
            </w:r>
          </w:p>
        </w:tc>
        <w:tc>
          <w:tcPr>
            <w:tcW w:w="3017" w:type="dxa"/>
          </w:tcPr>
          <w:p w14:paraId="3B617D3D" w14:textId="3F30ADDD" w:rsidR="00500FEE" w:rsidRPr="00F205EC" w:rsidRDefault="00500FEE" w:rsidP="00F06F22">
            <w:pPr>
              <w:jc w:val="center"/>
              <w:rPr>
                <w:rFonts w:ascii="NTPreCursivefk normal" w:hAnsi="NTPreCursivefk normal"/>
                <w:sz w:val="22"/>
                <w:szCs w:val="22"/>
              </w:rPr>
            </w:pPr>
            <w:r w:rsidRPr="00F205EC">
              <w:rPr>
                <w:sz w:val="22"/>
              </w:rPr>
              <w:t>Understand a few familiar spoken words and phrases</w:t>
            </w:r>
          </w:p>
        </w:tc>
        <w:tc>
          <w:tcPr>
            <w:tcW w:w="2906" w:type="dxa"/>
          </w:tcPr>
          <w:p w14:paraId="1A03A168" w14:textId="77777777" w:rsidR="00500FEE" w:rsidRPr="00500FEE" w:rsidRDefault="00500FEE" w:rsidP="003B4733">
            <w:pPr>
              <w:jc w:val="center"/>
              <w:rPr>
                <w:sz w:val="22"/>
              </w:rPr>
            </w:pPr>
            <w:r w:rsidRPr="00500FEE">
              <w:rPr>
                <w:sz w:val="22"/>
              </w:rPr>
              <w:t xml:space="preserve">Understand a range of familiar spoken phrases </w:t>
            </w:r>
          </w:p>
          <w:p w14:paraId="1853DF70" w14:textId="77777777" w:rsidR="00500FEE" w:rsidRPr="00500FEE" w:rsidRDefault="00500FEE" w:rsidP="003B4733">
            <w:pPr>
              <w:jc w:val="center"/>
              <w:rPr>
                <w:sz w:val="22"/>
              </w:rPr>
            </w:pPr>
          </w:p>
          <w:p w14:paraId="260E5445" w14:textId="6A9684CC" w:rsidR="00500FEE" w:rsidRPr="00500FEE" w:rsidRDefault="00500FEE" w:rsidP="003B4733">
            <w:pPr>
              <w:jc w:val="center"/>
              <w:rPr>
                <w:rFonts w:ascii="NTPreCursivefk normal" w:hAnsi="NTPreCursivefk normal"/>
                <w:sz w:val="22"/>
                <w:szCs w:val="22"/>
              </w:rPr>
            </w:pPr>
            <w:r w:rsidRPr="00500FEE">
              <w:rPr>
                <w:sz w:val="22"/>
              </w:rPr>
              <w:t>Respond to a clear model of language.</w:t>
            </w:r>
          </w:p>
        </w:tc>
        <w:tc>
          <w:tcPr>
            <w:tcW w:w="2644" w:type="dxa"/>
          </w:tcPr>
          <w:p w14:paraId="0EC39D02" w14:textId="6032E7F3" w:rsidR="00500FEE" w:rsidRPr="00500FEE" w:rsidRDefault="00500FEE" w:rsidP="00F06F22">
            <w:pPr>
              <w:jc w:val="center"/>
              <w:rPr>
                <w:rFonts w:ascii="NTPreCursivefk normal" w:hAnsi="NTPreCursivefk normal"/>
                <w:sz w:val="22"/>
                <w:szCs w:val="22"/>
              </w:rPr>
            </w:pPr>
            <w:r w:rsidRPr="00500FEE">
              <w:rPr>
                <w:sz w:val="22"/>
                <w:szCs w:val="22"/>
              </w:rPr>
              <w:t>Understand the main points from a spoken passage made up of familiar language</w:t>
            </w:r>
          </w:p>
        </w:tc>
        <w:tc>
          <w:tcPr>
            <w:tcW w:w="3005" w:type="dxa"/>
          </w:tcPr>
          <w:p w14:paraId="016B0336" w14:textId="27170427" w:rsidR="00500FEE" w:rsidRPr="00500FEE" w:rsidRDefault="00500FEE" w:rsidP="00F06F22">
            <w:pPr>
              <w:jc w:val="center"/>
              <w:rPr>
                <w:rFonts w:ascii="NTPreCursivefk normal" w:hAnsi="NTPreCursivefk normal"/>
                <w:sz w:val="22"/>
                <w:szCs w:val="22"/>
              </w:rPr>
            </w:pPr>
            <w:r w:rsidRPr="00500FEE">
              <w:rPr>
                <w:sz w:val="22"/>
                <w:szCs w:val="22"/>
              </w:rPr>
              <w:t xml:space="preserve">Understand the main points and some of the detail from a short spoken passage </w:t>
            </w:r>
          </w:p>
        </w:tc>
      </w:tr>
      <w:tr w:rsidR="00500FEE" w:rsidRPr="00DA7CEE" w14:paraId="7DEAE1D7" w14:textId="77777777" w:rsidTr="00581D5E">
        <w:tc>
          <w:tcPr>
            <w:tcW w:w="2882" w:type="dxa"/>
          </w:tcPr>
          <w:p w14:paraId="5EC2B2AC" w14:textId="3A79044A" w:rsidR="00500FEE" w:rsidRDefault="00500FEE" w:rsidP="00F06F22">
            <w:pPr>
              <w:jc w:val="center"/>
              <w:rPr>
                <w:rFonts w:ascii="NTPreCursivefk normal" w:hAnsi="NTPreCursivefk normal"/>
                <w:sz w:val="22"/>
                <w:szCs w:val="22"/>
              </w:rPr>
            </w:pPr>
          </w:p>
          <w:p w14:paraId="7CF50222" w14:textId="6E4D5D0E" w:rsidR="00500FEE" w:rsidRPr="00F205EC" w:rsidRDefault="00500FEE" w:rsidP="00F06F22">
            <w:pPr>
              <w:jc w:val="center"/>
              <w:rPr>
                <w:rFonts w:ascii="NTPreCursivefk normal" w:hAnsi="NTPreCursivefk normal"/>
                <w:b/>
                <w:sz w:val="30"/>
                <w:szCs w:val="22"/>
              </w:rPr>
            </w:pPr>
            <w:r w:rsidRPr="00F205EC">
              <w:rPr>
                <w:rFonts w:ascii="NTPreCursivefk normal" w:hAnsi="NTPreCursivefk normal"/>
                <w:b/>
                <w:sz w:val="32"/>
                <w:szCs w:val="22"/>
              </w:rPr>
              <w:t>Speaking</w:t>
            </w:r>
          </w:p>
        </w:tc>
        <w:tc>
          <w:tcPr>
            <w:tcW w:w="3017" w:type="dxa"/>
          </w:tcPr>
          <w:p w14:paraId="19405856" w14:textId="6F0F5894" w:rsidR="00500FEE" w:rsidRPr="00F205EC" w:rsidRDefault="00500FEE" w:rsidP="00F06F22">
            <w:pPr>
              <w:jc w:val="center"/>
              <w:rPr>
                <w:sz w:val="22"/>
              </w:rPr>
            </w:pPr>
            <w:r w:rsidRPr="00F205EC">
              <w:rPr>
                <w:sz w:val="22"/>
              </w:rPr>
              <w:t>Say and/or repeat a few words and short simple phrases</w:t>
            </w:r>
          </w:p>
          <w:p w14:paraId="54898CEB" w14:textId="77777777" w:rsidR="00500FEE" w:rsidRPr="00F205EC" w:rsidRDefault="00500FEE" w:rsidP="00F06F22">
            <w:pPr>
              <w:jc w:val="center"/>
              <w:rPr>
                <w:sz w:val="22"/>
              </w:rPr>
            </w:pPr>
          </w:p>
          <w:p w14:paraId="3ED72A18" w14:textId="77777777" w:rsidR="00500FEE" w:rsidRPr="00F205EC" w:rsidRDefault="00500FEE" w:rsidP="00F06F22">
            <w:pPr>
              <w:jc w:val="center"/>
              <w:rPr>
                <w:sz w:val="22"/>
              </w:rPr>
            </w:pPr>
            <w:r w:rsidRPr="00F205EC">
              <w:rPr>
                <w:sz w:val="22"/>
              </w:rPr>
              <w:t xml:space="preserve">Know how to pronounce some single letter sounds. </w:t>
            </w:r>
          </w:p>
          <w:p w14:paraId="675E6A9A" w14:textId="77777777" w:rsidR="00500FEE" w:rsidRPr="00F205EC" w:rsidRDefault="00500FEE" w:rsidP="00F06F22">
            <w:pPr>
              <w:jc w:val="center"/>
              <w:rPr>
                <w:sz w:val="22"/>
              </w:rPr>
            </w:pPr>
          </w:p>
          <w:p w14:paraId="696095D0" w14:textId="5F76B083" w:rsidR="00500FEE" w:rsidRPr="00F205EC" w:rsidRDefault="00500FEE" w:rsidP="00F06F22">
            <w:pPr>
              <w:jc w:val="center"/>
              <w:rPr>
                <w:rFonts w:ascii="NTPreCursivefk normal" w:hAnsi="NTPreCursivefk normal"/>
                <w:sz w:val="22"/>
                <w:szCs w:val="22"/>
              </w:rPr>
            </w:pPr>
            <w:r w:rsidRPr="00F205EC">
              <w:rPr>
                <w:sz w:val="22"/>
              </w:rPr>
              <w:t>Imitate correct pronunciation with some success.</w:t>
            </w:r>
          </w:p>
        </w:tc>
        <w:tc>
          <w:tcPr>
            <w:tcW w:w="2906" w:type="dxa"/>
          </w:tcPr>
          <w:p w14:paraId="6873B01D" w14:textId="77777777" w:rsidR="00500FEE" w:rsidRPr="00500FEE" w:rsidRDefault="00500FEE" w:rsidP="00F06F22">
            <w:pPr>
              <w:jc w:val="center"/>
              <w:rPr>
                <w:sz w:val="22"/>
              </w:rPr>
            </w:pPr>
            <w:r w:rsidRPr="00500FEE">
              <w:rPr>
                <w:sz w:val="22"/>
              </w:rPr>
              <w:t>Answer simple questions and give basic information</w:t>
            </w:r>
          </w:p>
          <w:p w14:paraId="39383927" w14:textId="77777777" w:rsidR="00500FEE" w:rsidRPr="00500FEE" w:rsidRDefault="00500FEE" w:rsidP="00F06F22">
            <w:pPr>
              <w:jc w:val="center"/>
              <w:rPr>
                <w:sz w:val="22"/>
              </w:rPr>
            </w:pPr>
          </w:p>
          <w:p w14:paraId="490A4557" w14:textId="77777777" w:rsidR="00500FEE" w:rsidRPr="00500FEE" w:rsidRDefault="00500FEE" w:rsidP="00F06F22">
            <w:pPr>
              <w:jc w:val="center"/>
              <w:rPr>
                <w:sz w:val="22"/>
              </w:rPr>
            </w:pPr>
            <w:r w:rsidRPr="00500FEE">
              <w:rPr>
                <w:sz w:val="22"/>
              </w:rPr>
              <w:t xml:space="preserve">Know how to pronounce all single letter sounds. </w:t>
            </w:r>
          </w:p>
          <w:p w14:paraId="33443614" w14:textId="77777777" w:rsidR="00500FEE" w:rsidRPr="00500FEE" w:rsidRDefault="00500FEE" w:rsidP="00F06F22">
            <w:pPr>
              <w:jc w:val="center"/>
              <w:rPr>
                <w:sz w:val="22"/>
              </w:rPr>
            </w:pPr>
          </w:p>
          <w:p w14:paraId="5ADB7BAD" w14:textId="77777777" w:rsidR="00500FEE" w:rsidRPr="00500FEE" w:rsidRDefault="00500FEE" w:rsidP="00F06F22">
            <w:pPr>
              <w:jc w:val="center"/>
              <w:rPr>
                <w:sz w:val="22"/>
              </w:rPr>
            </w:pPr>
            <w:r w:rsidRPr="00500FEE">
              <w:rPr>
                <w:sz w:val="22"/>
              </w:rPr>
              <w:t xml:space="preserve">Show an awareness of sound patterns. </w:t>
            </w:r>
          </w:p>
          <w:p w14:paraId="5E003B67" w14:textId="77777777" w:rsidR="00500FEE" w:rsidRPr="00500FEE" w:rsidRDefault="00500FEE" w:rsidP="00F06F22">
            <w:pPr>
              <w:jc w:val="center"/>
              <w:rPr>
                <w:sz w:val="22"/>
              </w:rPr>
            </w:pPr>
          </w:p>
          <w:p w14:paraId="3960377C" w14:textId="49F3C37F" w:rsidR="00500FEE" w:rsidRPr="00500FEE" w:rsidRDefault="00500FEE" w:rsidP="00F06F22">
            <w:pPr>
              <w:jc w:val="center"/>
              <w:rPr>
                <w:rFonts w:ascii="NTPreCursivefk normal" w:hAnsi="NTPreCursivefk normal"/>
                <w:sz w:val="22"/>
                <w:szCs w:val="22"/>
              </w:rPr>
            </w:pPr>
            <w:r w:rsidRPr="00500FEE">
              <w:rPr>
                <w:sz w:val="22"/>
              </w:rPr>
              <w:t>Be clearly understood.</w:t>
            </w:r>
          </w:p>
        </w:tc>
        <w:tc>
          <w:tcPr>
            <w:tcW w:w="2644" w:type="dxa"/>
          </w:tcPr>
          <w:p w14:paraId="794E8BA2" w14:textId="77777777" w:rsidR="00500FEE" w:rsidRPr="00500FEE" w:rsidRDefault="00500FEE" w:rsidP="00F06F22">
            <w:pPr>
              <w:jc w:val="center"/>
              <w:rPr>
                <w:sz w:val="22"/>
                <w:szCs w:val="22"/>
              </w:rPr>
            </w:pPr>
            <w:r w:rsidRPr="00500FEE">
              <w:rPr>
                <w:sz w:val="22"/>
                <w:szCs w:val="22"/>
              </w:rPr>
              <w:t>Ask and answer simple questions</w:t>
            </w:r>
          </w:p>
          <w:p w14:paraId="554FBC76" w14:textId="77777777" w:rsidR="00500FEE" w:rsidRPr="00500FEE" w:rsidRDefault="00500FEE" w:rsidP="00F06F22">
            <w:pPr>
              <w:jc w:val="center"/>
              <w:rPr>
                <w:sz w:val="22"/>
                <w:szCs w:val="22"/>
              </w:rPr>
            </w:pPr>
          </w:p>
          <w:p w14:paraId="3DD07E20" w14:textId="77777777" w:rsidR="00500FEE" w:rsidRPr="00500FEE" w:rsidRDefault="00500FEE" w:rsidP="00F06F22">
            <w:pPr>
              <w:jc w:val="center"/>
              <w:rPr>
                <w:sz w:val="22"/>
                <w:szCs w:val="22"/>
              </w:rPr>
            </w:pPr>
            <w:r w:rsidRPr="00500FEE">
              <w:rPr>
                <w:sz w:val="22"/>
                <w:szCs w:val="22"/>
              </w:rPr>
              <w:t xml:space="preserve">Talk about personal interests. </w:t>
            </w:r>
          </w:p>
          <w:p w14:paraId="05C47128" w14:textId="77777777" w:rsidR="00500FEE" w:rsidRPr="00500FEE" w:rsidRDefault="00500FEE" w:rsidP="00F06F22">
            <w:pPr>
              <w:jc w:val="center"/>
              <w:rPr>
                <w:sz w:val="22"/>
                <w:szCs w:val="22"/>
              </w:rPr>
            </w:pPr>
          </w:p>
          <w:p w14:paraId="3B3D719B" w14:textId="028364F3" w:rsidR="00500FEE" w:rsidRPr="00500FEE" w:rsidRDefault="00500FEE" w:rsidP="00F06F22">
            <w:pPr>
              <w:jc w:val="center"/>
              <w:rPr>
                <w:rFonts w:ascii="NTPreCursivefk normal" w:hAnsi="NTPreCursivefk normal"/>
                <w:sz w:val="22"/>
                <w:szCs w:val="22"/>
              </w:rPr>
            </w:pPr>
            <w:r w:rsidRPr="00500FEE">
              <w:rPr>
                <w:sz w:val="22"/>
                <w:szCs w:val="22"/>
              </w:rPr>
              <w:t>Know how to pronounce some letter strings.</w:t>
            </w:r>
          </w:p>
        </w:tc>
        <w:tc>
          <w:tcPr>
            <w:tcW w:w="3005" w:type="dxa"/>
          </w:tcPr>
          <w:p w14:paraId="5FFC6D54" w14:textId="77777777" w:rsidR="00500FEE" w:rsidRPr="00500FEE" w:rsidRDefault="00500FEE" w:rsidP="00F06F22">
            <w:pPr>
              <w:jc w:val="center"/>
              <w:rPr>
                <w:sz w:val="22"/>
                <w:szCs w:val="22"/>
              </w:rPr>
            </w:pPr>
            <w:r w:rsidRPr="00500FEE">
              <w:rPr>
                <w:sz w:val="22"/>
                <w:szCs w:val="22"/>
              </w:rPr>
              <w:t xml:space="preserve">Take part in a simple conversation. </w:t>
            </w:r>
          </w:p>
          <w:p w14:paraId="48EA3F7A" w14:textId="77777777" w:rsidR="00500FEE" w:rsidRPr="00500FEE" w:rsidRDefault="00500FEE" w:rsidP="00F06F22">
            <w:pPr>
              <w:jc w:val="center"/>
              <w:rPr>
                <w:sz w:val="22"/>
                <w:szCs w:val="22"/>
              </w:rPr>
            </w:pPr>
          </w:p>
          <w:p w14:paraId="5D920C33" w14:textId="77777777" w:rsidR="00500FEE" w:rsidRPr="00500FEE" w:rsidRDefault="00500FEE" w:rsidP="00F06F22">
            <w:pPr>
              <w:jc w:val="center"/>
              <w:rPr>
                <w:sz w:val="22"/>
                <w:szCs w:val="22"/>
              </w:rPr>
            </w:pPr>
            <w:r w:rsidRPr="00500FEE">
              <w:rPr>
                <w:sz w:val="22"/>
                <w:szCs w:val="22"/>
              </w:rPr>
              <w:t xml:space="preserve">Express an opinion. </w:t>
            </w:r>
          </w:p>
          <w:p w14:paraId="3FBBC0CA" w14:textId="77777777" w:rsidR="00500FEE" w:rsidRPr="00500FEE" w:rsidRDefault="00500FEE" w:rsidP="00F06F22">
            <w:pPr>
              <w:jc w:val="center"/>
              <w:rPr>
                <w:sz w:val="22"/>
                <w:szCs w:val="22"/>
              </w:rPr>
            </w:pPr>
          </w:p>
          <w:p w14:paraId="20DFD077" w14:textId="77777777" w:rsidR="00500FEE" w:rsidRPr="00500FEE" w:rsidRDefault="00500FEE" w:rsidP="00F06F22">
            <w:pPr>
              <w:jc w:val="center"/>
              <w:rPr>
                <w:sz w:val="22"/>
                <w:szCs w:val="22"/>
              </w:rPr>
            </w:pPr>
            <w:r w:rsidRPr="00500FEE">
              <w:rPr>
                <w:sz w:val="22"/>
                <w:szCs w:val="22"/>
              </w:rPr>
              <w:t xml:space="preserve">Know how to pronounce a range of letter strings. </w:t>
            </w:r>
          </w:p>
          <w:p w14:paraId="39BF692B" w14:textId="77777777" w:rsidR="00500FEE" w:rsidRPr="00500FEE" w:rsidRDefault="00500FEE" w:rsidP="00F06F22">
            <w:pPr>
              <w:jc w:val="center"/>
              <w:rPr>
                <w:sz w:val="22"/>
                <w:szCs w:val="22"/>
              </w:rPr>
            </w:pPr>
          </w:p>
          <w:p w14:paraId="7F3267C4" w14:textId="77777777" w:rsidR="00500FEE" w:rsidRPr="00500FEE" w:rsidRDefault="00500FEE" w:rsidP="00F06F22">
            <w:pPr>
              <w:jc w:val="center"/>
              <w:rPr>
                <w:sz w:val="22"/>
                <w:szCs w:val="22"/>
              </w:rPr>
            </w:pPr>
            <w:r w:rsidRPr="00500FEE">
              <w:rPr>
                <w:sz w:val="22"/>
                <w:szCs w:val="22"/>
              </w:rPr>
              <w:t xml:space="preserve">Begin to understand how accents change letter sounds. </w:t>
            </w:r>
          </w:p>
          <w:p w14:paraId="2F97FC5B" w14:textId="77777777" w:rsidR="00500FEE" w:rsidRPr="00500FEE" w:rsidRDefault="00500FEE" w:rsidP="00F06F22">
            <w:pPr>
              <w:jc w:val="center"/>
              <w:rPr>
                <w:sz w:val="22"/>
                <w:szCs w:val="22"/>
              </w:rPr>
            </w:pPr>
          </w:p>
          <w:p w14:paraId="74B9061F" w14:textId="77777777" w:rsidR="00500FEE" w:rsidRPr="00500FEE" w:rsidRDefault="00500FEE" w:rsidP="00F06F22">
            <w:pPr>
              <w:jc w:val="center"/>
              <w:rPr>
                <w:sz w:val="22"/>
                <w:szCs w:val="22"/>
              </w:rPr>
            </w:pPr>
            <w:r w:rsidRPr="00500FEE">
              <w:rPr>
                <w:sz w:val="22"/>
                <w:szCs w:val="22"/>
              </w:rPr>
              <w:t xml:space="preserve">Can substitute items of vocabulary to vary questions or statements. </w:t>
            </w:r>
          </w:p>
          <w:p w14:paraId="481B0994" w14:textId="77777777" w:rsidR="00500FEE" w:rsidRPr="00500FEE" w:rsidRDefault="00500FEE" w:rsidP="00F06F22">
            <w:pPr>
              <w:jc w:val="center"/>
              <w:rPr>
                <w:sz w:val="22"/>
                <w:szCs w:val="22"/>
              </w:rPr>
            </w:pPr>
          </w:p>
          <w:p w14:paraId="3F3C0DD1" w14:textId="792CD602" w:rsidR="00500FEE" w:rsidRPr="00500FEE" w:rsidRDefault="00500FEE" w:rsidP="00F06F22">
            <w:pPr>
              <w:jc w:val="center"/>
              <w:rPr>
                <w:rFonts w:ascii="NTPreCursivefk normal" w:hAnsi="NTPreCursivefk normal"/>
                <w:sz w:val="22"/>
                <w:szCs w:val="22"/>
              </w:rPr>
            </w:pPr>
            <w:r w:rsidRPr="00500FEE">
              <w:rPr>
                <w:sz w:val="22"/>
                <w:szCs w:val="22"/>
              </w:rPr>
              <w:t>Pronunciation is becoming more accurate and intonation is being developed.</w:t>
            </w:r>
          </w:p>
        </w:tc>
      </w:tr>
      <w:tr w:rsidR="00500FEE" w:rsidRPr="00DA7CEE" w14:paraId="49D05864" w14:textId="77777777" w:rsidTr="00581D5E">
        <w:tc>
          <w:tcPr>
            <w:tcW w:w="2882" w:type="dxa"/>
          </w:tcPr>
          <w:p w14:paraId="28F7C37F" w14:textId="77777777" w:rsidR="00500FEE" w:rsidRPr="00F205EC" w:rsidRDefault="00500FEE" w:rsidP="00F205EC">
            <w:pPr>
              <w:rPr>
                <w:rFonts w:ascii="NTPreCursivefk normal" w:hAnsi="NTPreCursivefk normal"/>
                <w:b/>
                <w:sz w:val="32"/>
                <w:szCs w:val="22"/>
              </w:rPr>
            </w:pPr>
          </w:p>
          <w:p w14:paraId="1D00A4A1" w14:textId="7B47B3B5" w:rsidR="00500FEE" w:rsidRPr="00F205EC" w:rsidRDefault="00500FEE" w:rsidP="00F06F22">
            <w:pPr>
              <w:jc w:val="center"/>
              <w:rPr>
                <w:rFonts w:ascii="NTPreCursivefk normal" w:hAnsi="NTPreCursivefk normal"/>
                <w:b/>
                <w:sz w:val="32"/>
                <w:szCs w:val="22"/>
              </w:rPr>
            </w:pPr>
            <w:r w:rsidRPr="00F205EC">
              <w:rPr>
                <w:rFonts w:ascii="NTPreCursivefk normal" w:hAnsi="NTPreCursivefk normal"/>
                <w:b/>
                <w:sz w:val="32"/>
                <w:szCs w:val="22"/>
              </w:rPr>
              <w:t>Reading</w:t>
            </w:r>
          </w:p>
        </w:tc>
        <w:tc>
          <w:tcPr>
            <w:tcW w:w="3017" w:type="dxa"/>
          </w:tcPr>
          <w:p w14:paraId="145965C3" w14:textId="5A7B3D27" w:rsidR="00500FEE" w:rsidRPr="00F205EC" w:rsidRDefault="00500FEE" w:rsidP="00F06F22">
            <w:pPr>
              <w:jc w:val="center"/>
              <w:rPr>
                <w:sz w:val="22"/>
              </w:rPr>
            </w:pPr>
            <w:r w:rsidRPr="00F205EC">
              <w:rPr>
                <w:sz w:val="22"/>
              </w:rPr>
              <w:t>Recognises and reads out a few familiar words or phrases</w:t>
            </w:r>
          </w:p>
          <w:p w14:paraId="44A1AA94" w14:textId="77777777" w:rsidR="00500FEE" w:rsidRPr="00F205EC" w:rsidRDefault="00500FEE" w:rsidP="00F06F22">
            <w:pPr>
              <w:jc w:val="center"/>
              <w:rPr>
                <w:sz w:val="22"/>
              </w:rPr>
            </w:pPr>
          </w:p>
          <w:p w14:paraId="0B6B7B65" w14:textId="6214A370" w:rsidR="00500FEE" w:rsidRPr="00F205EC" w:rsidRDefault="00500FEE" w:rsidP="00F06F22">
            <w:pPr>
              <w:jc w:val="center"/>
              <w:rPr>
                <w:rFonts w:ascii="NTPreCursivefk normal" w:hAnsi="NTPreCursivefk normal"/>
                <w:sz w:val="22"/>
                <w:szCs w:val="22"/>
              </w:rPr>
            </w:pPr>
            <w:r w:rsidRPr="00F205EC">
              <w:rPr>
                <w:sz w:val="22"/>
              </w:rPr>
              <w:t>Use visual clues to help with reading.</w:t>
            </w:r>
          </w:p>
        </w:tc>
        <w:tc>
          <w:tcPr>
            <w:tcW w:w="2906" w:type="dxa"/>
          </w:tcPr>
          <w:p w14:paraId="6729FB9B" w14:textId="77777777" w:rsidR="00500FEE" w:rsidRPr="00500FEE" w:rsidRDefault="00500FEE" w:rsidP="00F06F22">
            <w:pPr>
              <w:jc w:val="center"/>
              <w:rPr>
                <w:sz w:val="22"/>
              </w:rPr>
            </w:pPr>
            <w:r w:rsidRPr="00500FEE">
              <w:rPr>
                <w:sz w:val="22"/>
              </w:rPr>
              <w:t>Understands some familiar written phrases</w:t>
            </w:r>
          </w:p>
          <w:p w14:paraId="50A64C37" w14:textId="77777777" w:rsidR="00500FEE" w:rsidRPr="00500FEE" w:rsidRDefault="00500FEE" w:rsidP="00F06F22">
            <w:pPr>
              <w:jc w:val="center"/>
              <w:rPr>
                <w:sz w:val="22"/>
              </w:rPr>
            </w:pPr>
          </w:p>
          <w:p w14:paraId="35698937" w14:textId="19291302" w:rsidR="00500FEE" w:rsidRPr="00500FEE" w:rsidRDefault="00500FEE" w:rsidP="00F06F22">
            <w:pPr>
              <w:jc w:val="center"/>
              <w:rPr>
                <w:rFonts w:ascii="NTPreCursivefk normal" w:hAnsi="NTPreCursivefk normal"/>
                <w:sz w:val="22"/>
                <w:szCs w:val="22"/>
              </w:rPr>
            </w:pPr>
          </w:p>
        </w:tc>
        <w:tc>
          <w:tcPr>
            <w:tcW w:w="2644" w:type="dxa"/>
          </w:tcPr>
          <w:p w14:paraId="4EBCC402" w14:textId="77777777" w:rsidR="00500FEE" w:rsidRPr="00500FEE" w:rsidRDefault="00500FEE" w:rsidP="00F06F22">
            <w:pPr>
              <w:jc w:val="center"/>
              <w:rPr>
                <w:sz w:val="22"/>
                <w:szCs w:val="22"/>
              </w:rPr>
            </w:pPr>
            <w:r w:rsidRPr="00500FEE">
              <w:rPr>
                <w:sz w:val="22"/>
                <w:szCs w:val="22"/>
              </w:rPr>
              <w:t xml:space="preserve">Understands the main point(s) from a short written text </w:t>
            </w:r>
          </w:p>
          <w:p w14:paraId="50F53620" w14:textId="77777777" w:rsidR="00500FEE" w:rsidRPr="00500FEE" w:rsidRDefault="00500FEE" w:rsidP="00F06F22">
            <w:pPr>
              <w:jc w:val="center"/>
              <w:rPr>
                <w:sz w:val="22"/>
                <w:szCs w:val="22"/>
              </w:rPr>
            </w:pPr>
          </w:p>
          <w:p w14:paraId="78BD7628" w14:textId="77777777" w:rsidR="00500FEE" w:rsidRPr="00500FEE" w:rsidRDefault="00500FEE" w:rsidP="00F06F22">
            <w:pPr>
              <w:jc w:val="center"/>
              <w:rPr>
                <w:sz w:val="22"/>
                <w:szCs w:val="22"/>
              </w:rPr>
            </w:pPr>
            <w:r w:rsidRPr="00500FEE">
              <w:rPr>
                <w:sz w:val="22"/>
                <w:szCs w:val="22"/>
              </w:rPr>
              <w:t xml:space="preserve">Match sound to print by reading aloud familiar words and phrases. </w:t>
            </w:r>
          </w:p>
          <w:p w14:paraId="7A5DCD19" w14:textId="77777777" w:rsidR="00500FEE" w:rsidRPr="00500FEE" w:rsidRDefault="00500FEE" w:rsidP="00F06F22">
            <w:pPr>
              <w:jc w:val="center"/>
              <w:rPr>
                <w:sz w:val="22"/>
                <w:szCs w:val="22"/>
              </w:rPr>
            </w:pPr>
          </w:p>
          <w:p w14:paraId="2CC1CD50" w14:textId="176AE19C" w:rsidR="00500FEE" w:rsidRPr="00500FEE" w:rsidRDefault="00500FEE" w:rsidP="00F06F22">
            <w:pPr>
              <w:jc w:val="center"/>
              <w:rPr>
                <w:rFonts w:ascii="NTPreCursivefk normal" w:hAnsi="NTPreCursivefk normal"/>
                <w:sz w:val="22"/>
                <w:szCs w:val="22"/>
              </w:rPr>
            </w:pPr>
            <w:r w:rsidRPr="00500FEE">
              <w:rPr>
                <w:sz w:val="22"/>
                <w:szCs w:val="22"/>
              </w:rPr>
              <w:t>Use a book or glossary to find out the meanings of new words.</w:t>
            </w:r>
          </w:p>
        </w:tc>
        <w:tc>
          <w:tcPr>
            <w:tcW w:w="3005" w:type="dxa"/>
          </w:tcPr>
          <w:p w14:paraId="522BD009" w14:textId="77777777" w:rsidR="00500FEE" w:rsidRPr="00500FEE" w:rsidRDefault="00500FEE" w:rsidP="00F06F22">
            <w:pPr>
              <w:jc w:val="center"/>
              <w:rPr>
                <w:sz w:val="22"/>
                <w:szCs w:val="22"/>
              </w:rPr>
            </w:pPr>
            <w:r w:rsidRPr="00500FEE">
              <w:rPr>
                <w:sz w:val="22"/>
                <w:szCs w:val="22"/>
              </w:rPr>
              <w:t>Understand the main points and some of the detail from a short written text.</w:t>
            </w:r>
          </w:p>
          <w:p w14:paraId="75D8C308" w14:textId="77777777" w:rsidR="00500FEE" w:rsidRPr="00500FEE" w:rsidRDefault="00500FEE" w:rsidP="00F06F22">
            <w:pPr>
              <w:jc w:val="center"/>
              <w:rPr>
                <w:sz w:val="22"/>
                <w:szCs w:val="22"/>
              </w:rPr>
            </w:pPr>
          </w:p>
          <w:p w14:paraId="0B70F365" w14:textId="77777777" w:rsidR="00500FEE" w:rsidRPr="00500FEE" w:rsidRDefault="00500FEE" w:rsidP="00F06F22">
            <w:pPr>
              <w:jc w:val="center"/>
              <w:rPr>
                <w:sz w:val="22"/>
                <w:szCs w:val="22"/>
              </w:rPr>
            </w:pPr>
            <w:r w:rsidRPr="00500FEE">
              <w:rPr>
                <w:sz w:val="22"/>
                <w:szCs w:val="22"/>
              </w:rPr>
              <w:t xml:space="preserve">Begin to read independently. </w:t>
            </w:r>
          </w:p>
          <w:p w14:paraId="418B51FC" w14:textId="77777777" w:rsidR="00500FEE" w:rsidRPr="00500FEE" w:rsidRDefault="00500FEE" w:rsidP="00F06F22">
            <w:pPr>
              <w:jc w:val="center"/>
              <w:rPr>
                <w:sz w:val="22"/>
                <w:szCs w:val="22"/>
              </w:rPr>
            </w:pPr>
          </w:p>
          <w:p w14:paraId="21EE30BC" w14:textId="073619E0" w:rsidR="00500FEE" w:rsidRPr="00500FEE" w:rsidRDefault="00500FEE" w:rsidP="00F06F22">
            <w:pPr>
              <w:jc w:val="center"/>
              <w:rPr>
                <w:rFonts w:ascii="NTPreCursivefk normal" w:hAnsi="NTPreCursivefk normal"/>
                <w:sz w:val="22"/>
                <w:szCs w:val="22"/>
              </w:rPr>
            </w:pPr>
            <w:r w:rsidRPr="00500FEE">
              <w:rPr>
                <w:sz w:val="22"/>
                <w:szCs w:val="22"/>
              </w:rPr>
              <w:t>Use a bilingual dictionary to look up new words.</w:t>
            </w:r>
          </w:p>
        </w:tc>
      </w:tr>
      <w:tr w:rsidR="00500FEE" w:rsidRPr="00DA7CEE" w14:paraId="20E7FF06" w14:textId="77777777" w:rsidTr="00581D5E">
        <w:tc>
          <w:tcPr>
            <w:tcW w:w="2882" w:type="dxa"/>
          </w:tcPr>
          <w:p w14:paraId="08C60E75" w14:textId="3AB871DE" w:rsidR="00500FEE" w:rsidRPr="00F205EC" w:rsidRDefault="00500FEE" w:rsidP="00F06F22">
            <w:pPr>
              <w:jc w:val="center"/>
              <w:rPr>
                <w:rFonts w:ascii="NTPreCursivefk normal" w:hAnsi="NTPreCursivefk normal"/>
                <w:b/>
                <w:sz w:val="32"/>
                <w:szCs w:val="22"/>
              </w:rPr>
            </w:pPr>
          </w:p>
          <w:p w14:paraId="0AE0903D" w14:textId="312560F7" w:rsidR="00500FEE" w:rsidRPr="00F205EC" w:rsidRDefault="00500FEE" w:rsidP="00F06F22">
            <w:pPr>
              <w:jc w:val="center"/>
              <w:rPr>
                <w:rFonts w:ascii="NTPreCursivefk normal" w:hAnsi="NTPreCursivefk normal"/>
                <w:b/>
                <w:sz w:val="32"/>
                <w:szCs w:val="22"/>
              </w:rPr>
            </w:pPr>
            <w:r w:rsidRPr="00F205EC">
              <w:rPr>
                <w:rFonts w:ascii="NTPreCursivefk normal" w:hAnsi="NTPreCursivefk normal"/>
                <w:b/>
                <w:sz w:val="32"/>
                <w:szCs w:val="22"/>
              </w:rPr>
              <w:t>Writing</w:t>
            </w:r>
          </w:p>
        </w:tc>
        <w:tc>
          <w:tcPr>
            <w:tcW w:w="3017" w:type="dxa"/>
          </w:tcPr>
          <w:p w14:paraId="42C05DD1" w14:textId="4379B198" w:rsidR="00500FEE" w:rsidRPr="00F205EC" w:rsidRDefault="00500FEE" w:rsidP="00F06F22">
            <w:pPr>
              <w:jc w:val="center"/>
              <w:rPr>
                <w:sz w:val="22"/>
              </w:rPr>
            </w:pPr>
            <w:r w:rsidRPr="00F205EC">
              <w:rPr>
                <w:sz w:val="22"/>
              </w:rPr>
              <w:t>Write or copy simple words and/or symbols correctly</w:t>
            </w:r>
          </w:p>
          <w:p w14:paraId="68DC015A" w14:textId="77777777" w:rsidR="00500FEE" w:rsidRPr="00F205EC" w:rsidRDefault="00500FEE" w:rsidP="00F06F22">
            <w:pPr>
              <w:jc w:val="center"/>
              <w:rPr>
                <w:sz w:val="22"/>
              </w:rPr>
            </w:pPr>
          </w:p>
          <w:p w14:paraId="090B81CA" w14:textId="5CD2F84E" w:rsidR="00500FEE" w:rsidRPr="00F205EC" w:rsidRDefault="00500FEE" w:rsidP="00F06F22">
            <w:pPr>
              <w:jc w:val="center"/>
              <w:rPr>
                <w:rFonts w:ascii="NTPreCursivefk normal" w:hAnsi="NTPreCursivefk normal"/>
                <w:sz w:val="22"/>
                <w:szCs w:val="22"/>
              </w:rPr>
            </w:pPr>
            <w:r w:rsidRPr="00F205EC">
              <w:rPr>
                <w:sz w:val="22"/>
              </w:rPr>
              <w:t>Select appropriate words to complete short phrases or sentences.</w:t>
            </w:r>
          </w:p>
        </w:tc>
        <w:tc>
          <w:tcPr>
            <w:tcW w:w="2906" w:type="dxa"/>
          </w:tcPr>
          <w:p w14:paraId="57CAE015" w14:textId="77777777" w:rsidR="00500FEE" w:rsidRPr="00500FEE" w:rsidRDefault="00500FEE" w:rsidP="00500FEE">
            <w:pPr>
              <w:jc w:val="center"/>
              <w:rPr>
                <w:sz w:val="22"/>
              </w:rPr>
            </w:pPr>
            <w:r w:rsidRPr="00500FEE">
              <w:rPr>
                <w:sz w:val="22"/>
              </w:rPr>
              <w:t>Write one or two short sentences with support e.g. a model or fill in the words on a simple form</w:t>
            </w:r>
          </w:p>
          <w:p w14:paraId="1D0373DA" w14:textId="77777777" w:rsidR="00500FEE" w:rsidRPr="00500FEE" w:rsidRDefault="00500FEE" w:rsidP="00500FEE">
            <w:pPr>
              <w:jc w:val="center"/>
              <w:rPr>
                <w:sz w:val="22"/>
              </w:rPr>
            </w:pPr>
          </w:p>
          <w:p w14:paraId="197ED8C9" w14:textId="28802D17" w:rsidR="00500FEE" w:rsidRPr="00500FEE" w:rsidRDefault="00500FEE" w:rsidP="00500FEE">
            <w:pPr>
              <w:jc w:val="center"/>
              <w:rPr>
                <w:rFonts w:ascii="NTPreCursivefk normal" w:hAnsi="NTPreCursivefk normal"/>
                <w:sz w:val="22"/>
                <w:szCs w:val="22"/>
              </w:rPr>
            </w:pPr>
            <w:r w:rsidRPr="00500FEE">
              <w:rPr>
                <w:sz w:val="22"/>
              </w:rPr>
              <w:t>Begin to spell some commonly used words correctly</w:t>
            </w:r>
          </w:p>
        </w:tc>
        <w:tc>
          <w:tcPr>
            <w:tcW w:w="2644" w:type="dxa"/>
          </w:tcPr>
          <w:p w14:paraId="071FDE8F" w14:textId="77777777" w:rsidR="00500FEE" w:rsidRPr="00500FEE" w:rsidRDefault="00500FEE" w:rsidP="00F06F22">
            <w:pPr>
              <w:jc w:val="center"/>
              <w:rPr>
                <w:sz w:val="22"/>
                <w:szCs w:val="22"/>
              </w:rPr>
            </w:pPr>
            <w:r w:rsidRPr="00500FEE">
              <w:rPr>
                <w:sz w:val="22"/>
                <w:szCs w:val="22"/>
              </w:rPr>
              <w:t>Write a few short sentences with support using already learnt</w:t>
            </w:r>
          </w:p>
          <w:p w14:paraId="6CA9C9BF" w14:textId="77777777" w:rsidR="00500FEE" w:rsidRPr="00500FEE" w:rsidRDefault="00500FEE" w:rsidP="00F06F22">
            <w:pPr>
              <w:jc w:val="center"/>
              <w:rPr>
                <w:sz w:val="22"/>
                <w:szCs w:val="22"/>
              </w:rPr>
            </w:pPr>
          </w:p>
          <w:p w14:paraId="324F510D" w14:textId="217AC9C3" w:rsidR="00500FEE" w:rsidRPr="00500FEE" w:rsidRDefault="00500FEE" w:rsidP="00F06F22">
            <w:pPr>
              <w:jc w:val="center"/>
              <w:rPr>
                <w:rFonts w:ascii="NTPreCursivefk normal" w:hAnsi="NTPreCursivefk normal"/>
                <w:sz w:val="22"/>
                <w:szCs w:val="22"/>
              </w:rPr>
            </w:pPr>
            <w:r w:rsidRPr="00500FEE">
              <w:rPr>
                <w:sz w:val="22"/>
                <w:szCs w:val="22"/>
              </w:rPr>
              <w:t>Spell words that are readily understandable.</w:t>
            </w:r>
          </w:p>
        </w:tc>
        <w:tc>
          <w:tcPr>
            <w:tcW w:w="3005" w:type="dxa"/>
          </w:tcPr>
          <w:p w14:paraId="5F2DF5C1" w14:textId="77777777" w:rsidR="00500FEE" w:rsidRPr="00500FEE" w:rsidRDefault="00500FEE" w:rsidP="002B50DC">
            <w:pPr>
              <w:jc w:val="center"/>
              <w:rPr>
                <w:sz w:val="22"/>
                <w:szCs w:val="22"/>
              </w:rPr>
            </w:pPr>
            <w:r w:rsidRPr="00500FEE">
              <w:rPr>
                <w:sz w:val="22"/>
                <w:szCs w:val="22"/>
              </w:rPr>
              <w:t xml:space="preserve">Write a short text on a familiar topic, adapting language already learnt. </w:t>
            </w:r>
          </w:p>
          <w:p w14:paraId="2075919C" w14:textId="77777777" w:rsidR="00500FEE" w:rsidRPr="00500FEE" w:rsidRDefault="00500FEE" w:rsidP="002B50DC">
            <w:pPr>
              <w:jc w:val="center"/>
              <w:rPr>
                <w:sz w:val="22"/>
                <w:szCs w:val="22"/>
              </w:rPr>
            </w:pPr>
          </w:p>
          <w:p w14:paraId="27E5407F" w14:textId="0139C635" w:rsidR="00500FEE" w:rsidRPr="00500FEE" w:rsidRDefault="00500FEE" w:rsidP="002B50DC">
            <w:pPr>
              <w:jc w:val="center"/>
              <w:rPr>
                <w:rFonts w:ascii="NTPreCursivefk normal" w:hAnsi="NTPreCursivefk normal"/>
                <w:sz w:val="22"/>
                <w:szCs w:val="22"/>
              </w:rPr>
            </w:pPr>
            <w:r w:rsidRPr="00500FEE">
              <w:rPr>
                <w:sz w:val="22"/>
                <w:szCs w:val="22"/>
              </w:rPr>
              <w:t>Spell commonly used words correctly</w:t>
            </w:r>
          </w:p>
        </w:tc>
      </w:tr>
      <w:tr w:rsidR="00500FEE" w:rsidRPr="00DA7CEE" w14:paraId="2657C8E5" w14:textId="77777777" w:rsidTr="00581D5E">
        <w:tc>
          <w:tcPr>
            <w:tcW w:w="2882" w:type="dxa"/>
          </w:tcPr>
          <w:p w14:paraId="0205C1FF" w14:textId="77777777" w:rsidR="00500FEE" w:rsidRPr="00F205EC" w:rsidRDefault="00500FEE" w:rsidP="00F06F22">
            <w:pPr>
              <w:jc w:val="center"/>
              <w:rPr>
                <w:rFonts w:ascii="NTPreCursivefk normal" w:hAnsi="NTPreCursivefk normal"/>
                <w:b/>
                <w:sz w:val="32"/>
                <w:szCs w:val="22"/>
              </w:rPr>
            </w:pPr>
          </w:p>
          <w:p w14:paraId="77D864C4" w14:textId="5D73960E" w:rsidR="00500FEE" w:rsidRPr="00F205EC" w:rsidRDefault="00500FEE" w:rsidP="00F205EC">
            <w:pPr>
              <w:jc w:val="center"/>
              <w:rPr>
                <w:rFonts w:ascii="NTPreCursivefk normal" w:hAnsi="NTPreCursivefk normal"/>
                <w:b/>
                <w:sz w:val="32"/>
                <w:szCs w:val="22"/>
              </w:rPr>
            </w:pPr>
            <w:r w:rsidRPr="00F205EC">
              <w:rPr>
                <w:rFonts w:ascii="NTPreCursivefk normal" w:hAnsi="NTPreCursivefk normal"/>
                <w:b/>
                <w:sz w:val="32"/>
                <w:szCs w:val="22"/>
              </w:rPr>
              <w:t>Understanding Culture</w:t>
            </w:r>
          </w:p>
        </w:tc>
        <w:tc>
          <w:tcPr>
            <w:tcW w:w="3017" w:type="dxa"/>
          </w:tcPr>
          <w:p w14:paraId="30D1A442" w14:textId="21816E3C" w:rsidR="00500FEE" w:rsidRPr="00F205EC" w:rsidRDefault="00500FEE" w:rsidP="00F06F22">
            <w:pPr>
              <w:jc w:val="center"/>
              <w:rPr>
                <w:sz w:val="22"/>
              </w:rPr>
            </w:pPr>
            <w:r w:rsidRPr="00F205EC">
              <w:rPr>
                <w:sz w:val="22"/>
              </w:rPr>
              <w:t xml:space="preserve">Understand and respect that there are people and places in the world around me that are different to where I live and play. </w:t>
            </w:r>
          </w:p>
          <w:p w14:paraId="705ADA1E" w14:textId="75975290" w:rsidR="00500FEE" w:rsidRPr="00F205EC" w:rsidRDefault="00500FEE" w:rsidP="00F06F22">
            <w:pPr>
              <w:jc w:val="center"/>
              <w:rPr>
                <w:rFonts w:ascii="NTPreCursivefk normal" w:hAnsi="NTPreCursivefk normal"/>
                <w:sz w:val="22"/>
                <w:szCs w:val="22"/>
              </w:rPr>
            </w:pPr>
            <w:r w:rsidRPr="00F205EC">
              <w:rPr>
                <w:sz w:val="22"/>
              </w:rPr>
              <w:t>Understand that some people speak a different language to my own.</w:t>
            </w:r>
          </w:p>
        </w:tc>
        <w:tc>
          <w:tcPr>
            <w:tcW w:w="2906" w:type="dxa"/>
          </w:tcPr>
          <w:p w14:paraId="686EB286" w14:textId="212617C6" w:rsidR="00500FEE" w:rsidRPr="00500FEE" w:rsidRDefault="00500FEE" w:rsidP="00F06F22">
            <w:pPr>
              <w:jc w:val="center"/>
              <w:rPr>
                <w:rFonts w:ascii="NTPreCursivefk normal" w:hAnsi="NTPreCursivefk normal"/>
                <w:sz w:val="22"/>
                <w:szCs w:val="22"/>
              </w:rPr>
            </w:pPr>
            <w:r w:rsidRPr="00500FEE">
              <w:rPr>
                <w:sz w:val="22"/>
              </w:rPr>
              <w:t>Identify similarities and differences in my culture to that of another. Talk about celebrations in other cultures and know about aspects of daily life in other countries that are different to my own.</w:t>
            </w:r>
          </w:p>
        </w:tc>
        <w:tc>
          <w:tcPr>
            <w:tcW w:w="2644" w:type="dxa"/>
          </w:tcPr>
          <w:p w14:paraId="23E06095" w14:textId="77777777" w:rsidR="00500FEE" w:rsidRPr="00500FEE" w:rsidRDefault="00500FEE" w:rsidP="00F06F22">
            <w:pPr>
              <w:jc w:val="center"/>
              <w:rPr>
                <w:sz w:val="22"/>
                <w:szCs w:val="22"/>
              </w:rPr>
            </w:pPr>
            <w:r w:rsidRPr="00500FEE">
              <w:rPr>
                <w:sz w:val="22"/>
                <w:szCs w:val="22"/>
              </w:rPr>
              <w:t xml:space="preserve">Respect and understand cultural diversity. </w:t>
            </w:r>
          </w:p>
          <w:p w14:paraId="1E2394C4" w14:textId="77777777" w:rsidR="00500FEE" w:rsidRPr="00500FEE" w:rsidRDefault="00500FEE" w:rsidP="00F06F22">
            <w:pPr>
              <w:jc w:val="center"/>
              <w:rPr>
                <w:sz w:val="22"/>
                <w:szCs w:val="22"/>
              </w:rPr>
            </w:pPr>
          </w:p>
          <w:p w14:paraId="79C3A1CE" w14:textId="71E5F637" w:rsidR="00500FEE" w:rsidRPr="00500FEE" w:rsidRDefault="00500FEE" w:rsidP="00F06F22">
            <w:pPr>
              <w:jc w:val="center"/>
              <w:rPr>
                <w:rFonts w:ascii="NTPreCursivefk normal" w:hAnsi="NTPreCursivefk normal"/>
                <w:sz w:val="22"/>
                <w:szCs w:val="22"/>
              </w:rPr>
            </w:pPr>
            <w:r w:rsidRPr="00500FEE">
              <w:rPr>
                <w:sz w:val="22"/>
                <w:szCs w:val="22"/>
              </w:rPr>
              <w:t>Understand how symbols, objects and pictures can represent a country.</w:t>
            </w:r>
          </w:p>
        </w:tc>
        <w:tc>
          <w:tcPr>
            <w:tcW w:w="3005" w:type="dxa"/>
          </w:tcPr>
          <w:p w14:paraId="6F197351" w14:textId="77777777" w:rsidR="00500FEE" w:rsidRPr="00500FEE" w:rsidRDefault="00500FEE" w:rsidP="00F06F22">
            <w:pPr>
              <w:jc w:val="center"/>
              <w:rPr>
                <w:sz w:val="22"/>
                <w:szCs w:val="22"/>
              </w:rPr>
            </w:pPr>
            <w:r w:rsidRPr="00500FEE">
              <w:rPr>
                <w:sz w:val="22"/>
                <w:szCs w:val="22"/>
              </w:rPr>
              <w:t xml:space="preserve">Talk about, discuss and present information about a particular country’s culture. </w:t>
            </w:r>
          </w:p>
          <w:p w14:paraId="7D55B718" w14:textId="77777777" w:rsidR="00500FEE" w:rsidRPr="00500FEE" w:rsidRDefault="00500FEE" w:rsidP="00F06F22">
            <w:pPr>
              <w:jc w:val="center"/>
              <w:rPr>
                <w:sz w:val="22"/>
                <w:szCs w:val="22"/>
              </w:rPr>
            </w:pPr>
          </w:p>
          <w:p w14:paraId="612367F3" w14:textId="3E69D679" w:rsidR="00500FEE" w:rsidRPr="00500FEE" w:rsidRDefault="00500FEE" w:rsidP="00F06F22">
            <w:pPr>
              <w:jc w:val="center"/>
              <w:rPr>
                <w:rFonts w:ascii="NTPreCursivefk normal" w:hAnsi="NTPreCursivefk normal"/>
                <w:sz w:val="22"/>
                <w:szCs w:val="22"/>
              </w:rPr>
            </w:pPr>
            <w:r w:rsidRPr="00500FEE">
              <w:rPr>
                <w:sz w:val="22"/>
                <w:szCs w:val="22"/>
              </w:rPr>
              <w:t>Begin to understand more complex issues which affect countries in the world today for example poverty, famine religion and war.</w:t>
            </w:r>
          </w:p>
        </w:tc>
      </w:tr>
    </w:tbl>
    <w:p w14:paraId="7F2F51D2" w14:textId="77777777" w:rsidR="007D6AA6" w:rsidRDefault="007D6AA6" w:rsidP="00112343">
      <w:pPr>
        <w:rPr>
          <w:rFonts w:ascii="NTPreCursivefk normal" w:hAnsi="NTPreCursivefk normal"/>
          <w:b/>
          <w:sz w:val="28"/>
        </w:rPr>
      </w:pPr>
    </w:p>
    <w:p w14:paraId="4B027890" w14:textId="77777777" w:rsidR="00F6418F" w:rsidRDefault="00F6418F" w:rsidP="00112343">
      <w:pPr>
        <w:rPr>
          <w:rFonts w:ascii="NTPreCursivefk normal" w:hAnsi="NTPreCursivefk normal"/>
          <w:b/>
          <w:sz w:val="28"/>
        </w:rPr>
      </w:pPr>
    </w:p>
    <w:p w14:paraId="38D7F871" w14:textId="77777777" w:rsidR="00F6418F" w:rsidRDefault="00F6418F" w:rsidP="00112343">
      <w:pPr>
        <w:rPr>
          <w:rFonts w:ascii="NTPreCursivefk normal" w:hAnsi="NTPreCursivefk normal"/>
          <w:b/>
          <w:sz w:val="28"/>
        </w:rPr>
      </w:pPr>
    </w:p>
    <w:p w14:paraId="5062CF81" w14:textId="77777777" w:rsidR="00F6418F" w:rsidRDefault="00F6418F" w:rsidP="00112343">
      <w:pPr>
        <w:rPr>
          <w:rFonts w:ascii="NTPreCursivefk normal" w:hAnsi="NTPreCursivefk normal"/>
          <w:b/>
          <w:sz w:val="28"/>
        </w:rPr>
      </w:pPr>
    </w:p>
    <w:p w14:paraId="7E281931" w14:textId="77777777" w:rsidR="00F66CBC" w:rsidRDefault="00F66CBC" w:rsidP="0014169B">
      <w:pPr>
        <w:rPr>
          <w:rFonts w:ascii="NTPreCursivefk normal" w:hAnsi="NTPreCursivefk normal"/>
          <w:b/>
          <w:sz w:val="28"/>
        </w:rPr>
      </w:pPr>
    </w:p>
    <w:sectPr w:rsidR="00F66CBC" w:rsidSect="002B50DC">
      <w:headerReference w:type="even" r:id="rId11"/>
      <w:headerReference w:type="default" r:id="rId12"/>
      <w:footerReference w:type="even" r:id="rId13"/>
      <w:footerReference w:type="default" r:id="rId14"/>
      <w:pgSz w:w="1684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F0EA" w14:textId="77777777" w:rsidR="0099107A" w:rsidRDefault="0099107A" w:rsidP="00670ABF">
      <w:r>
        <w:separator/>
      </w:r>
    </w:p>
  </w:endnote>
  <w:endnote w:type="continuationSeparator" w:id="0">
    <w:p w14:paraId="0A128102" w14:textId="77777777" w:rsidR="0099107A" w:rsidRDefault="0099107A" w:rsidP="0067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PreCursivefk normal">
    <w:altName w:val="Calibri"/>
    <w:charset w:val="00"/>
    <w:family w:val="auto"/>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9DF1" w14:textId="77777777" w:rsidR="00B71388" w:rsidRDefault="00B71388" w:rsidP="00DF4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41B1B" w14:textId="77777777" w:rsidR="00B71388" w:rsidRDefault="00B7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8567" w14:textId="77777777" w:rsidR="00B71388" w:rsidRDefault="00B71388" w:rsidP="00DF4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4E1">
      <w:rPr>
        <w:rStyle w:val="PageNumber"/>
        <w:noProof/>
      </w:rPr>
      <w:t>3</w:t>
    </w:r>
    <w:r>
      <w:rPr>
        <w:rStyle w:val="PageNumber"/>
      </w:rPr>
      <w:fldChar w:fldCharType="end"/>
    </w:r>
  </w:p>
  <w:p w14:paraId="04B39C58" w14:textId="77777777" w:rsidR="00B71388" w:rsidRDefault="00B7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8690" w14:textId="77777777" w:rsidR="0099107A" w:rsidRDefault="0099107A" w:rsidP="00670ABF">
      <w:r>
        <w:separator/>
      </w:r>
    </w:p>
  </w:footnote>
  <w:footnote w:type="continuationSeparator" w:id="0">
    <w:p w14:paraId="2ADB341B" w14:textId="77777777" w:rsidR="0099107A" w:rsidRDefault="0099107A" w:rsidP="0067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0B9A" w14:textId="77777777" w:rsidR="00B71388" w:rsidRDefault="0099107A">
    <w:pPr>
      <w:pStyle w:val="Header"/>
    </w:pPr>
    <w:sdt>
      <w:sdtPr>
        <w:id w:val="171999623"/>
        <w:placeholder>
          <w:docPart w:val="E77356CA6262864580074E8B09BB0ED2"/>
        </w:placeholder>
        <w:temporary/>
        <w:showingPlcHdr/>
      </w:sdtPr>
      <w:sdtEndPr/>
      <w:sdtContent>
        <w:r w:rsidR="00B71388">
          <w:t>[Type text]</w:t>
        </w:r>
      </w:sdtContent>
    </w:sdt>
    <w:r w:rsidR="00B71388">
      <w:ptab w:relativeTo="margin" w:alignment="center" w:leader="none"/>
    </w:r>
    <w:sdt>
      <w:sdtPr>
        <w:id w:val="171999624"/>
        <w:placeholder>
          <w:docPart w:val="D939D0EB7707794297122ECC035AFB2D"/>
        </w:placeholder>
        <w:temporary/>
        <w:showingPlcHdr/>
      </w:sdtPr>
      <w:sdtEndPr/>
      <w:sdtContent>
        <w:r w:rsidR="00B71388">
          <w:t>[Type text]</w:t>
        </w:r>
      </w:sdtContent>
    </w:sdt>
    <w:r w:rsidR="00B71388">
      <w:ptab w:relativeTo="margin" w:alignment="right" w:leader="none"/>
    </w:r>
    <w:sdt>
      <w:sdtPr>
        <w:id w:val="171999625"/>
        <w:placeholder>
          <w:docPart w:val="B133CA716867FF4D8D33B137E4947E61"/>
        </w:placeholder>
        <w:temporary/>
        <w:showingPlcHdr/>
      </w:sdtPr>
      <w:sdtEndPr/>
      <w:sdtContent>
        <w:r w:rsidR="00B71388">
          <w:t>[Type text]</w:t>
        </w:r>
      </w:sdtContent>
    </w:sdt>
  </w:p>
  <w:p w14:paraId="456785AC" w14:textId="77777777" w:rsidR="00B71388" w:rsidRDefault="00B7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3CCA" w14:textId="18932DF9" w:rsidR="00B71388" w:rsidRPr="00670ABF" w:rsidRDefault="00B71388">
    <w:pPr>
      <w:pStyle w:val="Header"/>
      <w:rPr>
        <w:rFonts w:ascii="NTPreCursivefk normal" w:hAnsi="NTPreCursivefk normal"/>
        <w:b/>
      </w:rPr>
    </w:pPr>
    <w:r w:rsidRPr="00670ABF">
      <w:rPr>
        <w:rFonts w:ascii="NTPreCursivefk normal" w:hAnsi="NTPreCursivefk normal"/>
        <w:b/>
      </w:rPr>
      <w:t>KING STREET PRIMARY SCHOOL</w:t>
    </w:r>
    <w:r w:rsidRPr="00670ABF">
      <w:rPr>
        <w:rFonts w:ascii="NTPreCursivefk normal" w:hAnsi="NTPreCursivefk normal"/>
        <w:b/>
      </w:rPr>
      <w:ptab w:relativeTo="margin" w:alignment="center" w:leader="none"/>
    </w:r>
    <w:r w:rsidRPr="00670ABF">
      <w:rPr>
        <w:rFonts w:ascii="NTPreCursivefk normal" w:hAnsi="NTPreCursivefk normal"/>
        <w:b/>
      </w:rPr>
      <w:t>PROGRESSION OF SKILLS</w:t>
    </w:r>
    <w:r w:rsidRPr="00670ABF">
      <w:rPr>
        <w:rFonts w:ascii="NTPreCursivefk normal" w:hAnsi="NTPreCursivefk normal"/>
        <w:b/>
      </w:rPr>
      <w:ptab w:relativeTo="margin" w:alignment="right" w:leader="none"/>
    </w:r>
    <w:r w:rsidRPr="00670ABF">
      <w:rPr>
        <w:rFonts w:ascii="NTPreCursivefk normal" w:hAnsi="NTPreCursivefk normal"/>
        <w:b/>
      </w:rPr>
      <w:t>201</w:t>
    </w:r>
    <w:r w:rsidR="005A6EBF">
      <w:rPr>
        <w:rFonts w:ascii="NTPreCursivefk normal" w:hAnsi="NTPreCursivefk normal"/>
        <w:b/>
      </w:rPr>
      <w:t>9-20</w:t>
    </w:r>
  </w:p>
  <w:p w14:paraId="5970F94C" w14:textId="77777777" w:rsidR="00B71388" w:rsidRPr="00670ABF" w:rsidRDefault="00B71388">
    <w:pPr>
      <w:pStyle w:val="Header"/>
      <w:rPr>
        <w:rFonts w:ascii="NTPreCursivefk normal" w:hAnsi="NTPreCursivefk norm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7D9"/>
    <w:multiLevelType w:val="hybridMultilevel"/>
    <w:tmpl w:val="430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B3FC6"/>
    <w:multiLevelType w:val="hybridMultilevel"/>
    <w:tmpl w:val="8362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F09DE"/>
    <w:multiLevelType w:val="hybridMultilevel"/>
    <w:tmpl w:val="6F7A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43"/>
    <w:rsid w:val="000741AB"/>
    <w:rsid w:val="00112343"/>
    <w:rsid w:val="0014013D"/>
    <w:rsid w:val="0014169B"/>
    <w:rsid w:val="001B4AA9"/>
    <w:rsid w:val="00256BE1"/>
    <w:rsid w:val="00293CB7"/>
    <w:rsid w:val="002B41C1"/>
    <w:rsid w:val="002B50DC"/>
    <w:rsid w:val="00367D9F"/>
    <w:rsid w:val="00382D7A"/>
    <w:rsid w:val="003B4733"/>
    <w:rsid w:val="00407F6B"/>
    <w:rsid w:val="00414566"/>
    <w:rsid w:val="0046789D"/>
    <w:rsid w:val="00477505"/>
    <w:rsid w:val="00500FEE"/>
    <w:rsid w:val="00581D5E"/>
    <w:rsid w:val="005A491D"/>
    <w:rsid w:val="005A6EBF"/>
    <w:rsid w:val="00670ABF"/>
    <w:rsid w:val="00740E51"/>
    <w:rsid w:val="007D2EEF"/>
    <w:rsid w:val="007D6AA6"/>
    <w:rsid w:val="00853CCE"/>
    <w:rsid w:val="009474E1"/>
    <w:rsid w:val="0099107A"/>
    <w:rsid w:val="00A1474C"/>
    <w:rsid w:val="00A445CF"/>
    <w:rsid w:val="00AD46A3"/>
    <w:rsid w:val="00AE517E"/>
    <w:rsid w:val="00B71388"/>
    <w:rsid w:val="00BD0ED9"/>
    <w:rsid w:val="00BF77B8"/>
    <w:rsid w:val="00C255D8"/>
    <w:rsid w:val="00CA07A1"/>
    <w:rsid w:val="00CF0849"/>
    <w:rsid w:val="00D26310"/>
    <w:rsid w:val="00DA7CEE"/>
    <w:rsid w:val="00DE6B18"/>
    <w:rsid w:val="00DF0D3A"/>
    <w:rsid w:val="00DF42AF"/>
    <w:rsid w:val="00E34AFE"/>
    <w:rsid w:val="00E41F68"/>
    <w:rsid w:val="00E75CFC"/>
    <w:rsid w:val="00ED6921"/>
    <w:rsid w:val="00F06F22"/>
    <w:rsid w:val="00F205EC"/>
    <w:rsid w:val="00F41000"/>
    <w:rsid w:val="00F43B63"/>
    <w:rsid w:val="00F6418F"/>
    <w:rsid w:val="00F66CBC"/>
    <w:rsid w:val="00FE6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02CD3"/>
  <w14:defaultImageDpi w14:val="300"/>
  <w15:docId w15:val="{55CF5B15-6226-4A8A-936F-BB2CBD0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4566"/>
    <w:rPr>
      <w:rFonts w:eastAsiaTheme="minorHAnsi"/>
      <w:sz w:val="22"/>
      <w:szCs w:val="22"/>
    </w:rPr>
  </w:style>
  <w:style w:type="paragraph" w:styleId="Header">
    <w:name w:val="header"/>
    <w:basedOn w:val="Normal"/>
    <w:link w:val="HeaderChar"/>
    <w:uiPriority w:val="99"/>
    <w:unhideWhenUsed/>
    <w:rsid w:val="00670ABF"/>
    <w:pPr>
      <w:tabs>
        <w:tab w:val="center" w:pos="4320"/>
        <w:tab w:val="right" w:pos="8640"/>
      </w:tabs>
    </w:pPr>
  </w:style>
  <w:style w:type="character" w:customStyle="1" w:styleId="HeaderChar">
    <w:name w:val="Header Char"/>
    <w:basedOn w:val="DefaultParagraphFont"/>
    <w:link w:val="Header"/>
    <w:uiPriority w:val="99"/>
    <w:rsid w:val="00670ABF"/>
  </w:style>
  <w:style w:type="paragraph" w:styleId="Footer">
    <w:name w:val="footer"/>
    <w:basedOn w:val="Normal"/>
    <w:link w:val="FooterChar"/>
    <w:uiPriority w:val="99"/>
    <w:unhideWhenUsed/>
    <w:rsid w:val="00670ABF"/>
    <w:pPr>
      <w:tabs>
        <w:tab w:val="center" w:pos="4320"/>
        <w:tab w:val="right" w:pos="8640"/>
      </w:tabs>
    </w:pPr>
  </w:style>
  <w:style w:type="character" w:customStyle="1" w:styleId="FooterChar">
    <w:name w:val="Footer Char"/>
    <w:basedOn w:val="DefaultParagraphFont"/>
    <w:link w:val="Footer"/>
    <w:uiPriority w:val="99"/>
    <w:rsid w:val="00670ABF"/>
  </w:style>
  <w:style w:type="character" w:styleId="PageNumber">
    <w:name w:val="page number"/>
    <w:basedOn w:val="DefaultParagraphFont"/>
    <w:uiPriority w:val="99"/>
    <w:semiHidden/>
    <w:unhideWhenUsed/>
    <w:rsid w:val="00256BE1"/>
  </w:style>
  <w:style w:type="paragraph" w:styleId="ListParagraph">
    <w:name w:val="List Paragraph"/>
    <w:basedOn w:val="Normal"/>
    <w:uiPriority w:val="34"/>
    <w:qFormat/>
    <w:rsid w:val="0050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1101">
      <w:bodyDiv w:val="1"/>
      <w:marLeft w:val="0"/>
      <w:marRight w:val="0"/>
      <w:marTop w:val="0"/>
      <w:marBottom w:val="0"/>
      <w:divBdr>
        <w:top w:val="none" w:sz="0" w:space="0" w:color="auto"/>
        <w:left w:val="none" w:sz="0" w:space="0" w:color="auto"/>
        <w:bottom w:val="none" w:sz="0" w:space="0" w:color="auto"/>
        <w:right w:val="none" w:sz="0" w:space="0" w:color="auto"/>
      </w:divBdr>
      <w:divsChild>
        <w:div w:id="948774295">
          <w:marLeft w:val="0"/>
          <w:marRight w:val="0"/>
          <w:marTop w:val="0"/>
          <w:marBottom w:val="0"/>
          <w:divBdr>
            <w:top w:val="none" w:sz="0" w:space="0" w:color="auto"/>
            <w:left w:val="none" w:sz="0" w:space="0" w:color="auto"/>
            <w:bottom w:val="none" w:sz="0" w:space="0" w:color="auto"/>
            <w:right w:val="none" w:sz="0" w:space="0" w:color="auto"/>
          </w:divBdr>
          <w:divsChild>
            <w:div w:id="1686249769">
              <w:marLeft w:val="0"/>
              <w:marRight w:val="0"/>
              <w:marTop w:val="0"/>
              <w:marBottom w:val="0"/>
              <w:divBdr>
                <w:top w:val="none" w:sz="0" w:space="0" w:color="auto"/>
                <w:left w:val="none" w:sz="0" w:space="0" w:color="auto"/>
                <w:bottom w:val="none" w:sz="0" w:space="0" w:color="auto"/>
                <w:right w:val="none" w:sz="0" w:space="0" w:color="auto"/>
              </w:divBdr>
              <w:divsChild>
                <w:div w:id="1637296587">
                  <w:marLeft w:val="0"/>
                  <w:marRight w:val="0"/>
                  <w:marTop w:val="0"/>
                  <w:marBottom w:val="0"/>
                  <w:divBdr>
                    <w:top w:val="none" w:sz="0" w:space="0" w:color="auto"/>
                    <w:left w:val="none" w:sz="0" w:space="0" w:color="auto"/>
                    <w:bottom w:val="none" w:sz="0" w:space="0" w:color="auto"/>
                    <w:right w:val="none" w:sz="0" w:space="0" w:color="auto"/>
                  </w:divBdr>
                </w:div>
                <w:div w:id="19820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7356CA6262864580074E8B09BB0ED2"/>
        <w:category>
          <w:name w:val="General"/>
          <w:gallery w:val="placeholder"/>
        </w:category>
        <w:types>
          <w:type w:val="bbPlcHdr"/>
        </w:types>
        <w:behaviors>
          <w:behavior w:val="content"/>
        </w:behaviors>
        <w:guid w:val="{CAA96F7E-E779-A344-888C-BF33EC216D7A}"/>
      </w:docPartPr>
      <w:docPartBody>
        <w:p w:rsidR="0034109C" w:rsidRDefault="0034109C" w:rsidP="0034109C">
          <w:pPr>
            <w:pStyle w:val="E77356CA6262864580074E8B09BB0ED2"/>
          </w:pPr>
          <w:r>
            <w:t>[Type text]</w:t>
          </w:r>
        </w:p>
      </w:docPartBody>
    </w:docPart>
    <w:docPart>
      <w:docPartPr>
        <w:name w:val="D939D0EB7707794297122ECC035AFB2D"/>
        <w:category>
          <w:name w:val="General"/>
          <w:gallery w:val="placeholder"/>
        </w:category>
        <w:types>
          <w:type w:val="bbPlcHdr"/>
        </w:types>
        <w:behaviors>
          <w:behavior w:val="content"/>
        </w:behaviors>
        <w:guid w:val="{6F833ECE-7B58-0342-9C12-D2503635E5DD}"/>
      </w:docPartPr>
      <w:docPartBody>
        <w:p w:rsidR="0034109C" w:rsidRDefault="0034109C" w:rsidP="0034109C">
          <w:pPr>
            <w:pStyle w:val="D939D0EB7707794297122ECC035AFB2D"/>
          </w:pPr>
          <w:r>
            <w:t>[Type text]</w:t>
          </w:r>
        </w:p>
      </w:docPartBody>
    </w:docPart>
    <w:docPart>
      <w:docPartPr>
        <w:name w:val="B133CA716867FF4D8D33B137E4947E61"/>
        <w:category>
          <w:name w:val="General"/>
          <w:gallery w:val="placeholder"/>
        </w:category>
        <w:types>
          <w:type w:val="bbPlcHdr"/>
        </w:types>
        <w:behaviors>
          <w:behavior w:val="content"/>
        </w:behaviors>
        <w:guid w:val="{9DE62ACD-5548-D14F-A4A4-7CDA1239ED57}"/>
      </w:docPartPr>
      <w:docPartBody>
        <w:p w:rsidR="0034109C" w:rsidRDefault="0034109C" w:rsidP="0034109C">
          <w:pPr>
            <w:pStyle w:val="B133CA716867FF4D8D33B137E4947E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PreCursivefk normal">
    <w:altName w:val="Calibri"/>
    <w:charset w:val="00"/>
    <w:family w:val="auto"/>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9C"/>
    <w:rsid w:val="0034109C"/>
    <w:rsid w:val="00EB2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356CA6262864580074E8B09BB0ED2">
    <w:name w:val="E77356CA6262864580074E8B09BB0ED2"/>
    <w:rsid w:val="0034109C"/>
  </w:style>
  <w:style w:type="paragraph" w:customStyle="1" w:styleId="D939D0EB7707794297122ECC035AFB2D">
    <w:name w:val="D939D0EB7707794297122ECC035AFB2D"/>
    <w:rsid w:val="0034109C"/>
  </w:style>
  <w:style w:type="paragraph" w:customStyle="1" w:styleId="B133CA716867FF4D8D33B137E4947E61">
    <w:name w:val="B133CA716867FF4D8D33B137E4947E61"/>
    <w:rsid w:val="0034109C"/>
  </w:style>
  <w:style w:type="paragraph" w:customStyle="1" w:styleId="7B239E2A4FE7E041B95D1D4892CBB149">
    <w:name w:val="7B239E2A4FE7E041B95D1D4892CBB149"/>
    <w:rsid w:val="0034109C"/>
  </w:style>
  <w:style w:type="paragraph" w:customStyle="1" w:styleId="9C4E3C6FBBC6B14D81828B3CBA6A30CC">
    <w:name w:val="9C4E3C6FBBC6B14D81828B3CBA6A30CC"/>
    <w:rsid w:val="0034109C"/>
  </w:style>
  <w:style w:type="paragraph" w:customStyle="1" w:styleId="269DE2807EFAC14C8BD5BBA7BFF1108A">
    <w:name w:val="269DE2807EFAC14C8BD5BBA7BFF1108A"/>
    <w:rsid w:val="00341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2" ma:contentTypeDescription="Create a new document." ma:contentTypeScope="" ma:versionID="4a1f8136a03e8ac0909b5f7b17499aaf">
  <xsd:schema xmlns:xsd="http://www.w3.org/2001/XMLSchema" xmlns:xs="http://www.w3.org/2001/XMLSchema" xmlns:p="http://schemas.microsoft.com/office/2006/metadata/properties" xmlns:ns2="0e8444ce-196b-4c0f-97fa-131bca1daf0a" targetNamespace="http://schemas.microsoft.com/office/2006/metadata/properties" ma:root="true" ma:fieldsID="f8b00d04e960f59b3ebc28652127ec43" ns2:_="">
    <xsd:import namespace="0e8444ce-196b-4c0f-97fa-131bca1daf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29AB-83D1-4D01-93AE-99A48794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44ce-196b-4c0f-97fa-131bca1da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EB514-825E-41BC-A331-A0119695C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E533B-1593-437B-92BB-9000C0B5FE7B}">
  <ds:schemaRefs>
    <ds:schemaRef ds:uri="http://schemas.microsoft.com/sharepoint/v3/contenttype/forms"/>
  </ds:schemaRefs>
</ds:datastoreItem>
</file>

<file path=customXml/itemProps4.xml><?xml version="1.0" encoding="utf-8"?>
<ds:datastoreItem xmlns:ds="http://schemas.openxmlformats.org/officeDocument/2006/customXml" ds:itemID="{94474565-0D68-44D9-B0FC-692345A2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Isabel Chazot</cp:lastModifiedBy>
  <cp:revision>9</cp:revision>
  <cp:lastPrinted>2018-06-11T13:22:00Z</cp:lastPrinted>
  <dcterms:created xsi:type="dcterms:W3CDTF">2018-12-20T14:25:00Z</dcterms:created>
  <dcterms:modified xsi:type="dcterms:W3CDTF">2019-10-08T08:56:00Z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ies>
</file>