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93B4" w14:textId="0435AA32" w:rsidR="002366E0" w:rsidRPr="00074E0C" w:rsidRDefault="0010726E">
      <w:pPr>
        <w:rPr>
          <w:rFonts w:asciiTheme="majorHAnsi" w:hAnsiTheme="majorHAnsi"/>
          <w:sz w:val="20"/>
        </w:rPr>
      </w:pPr>
      <w:r w:rsidRPr="00074E0C">
        <w:rPr>
          <w:rFonts w:asciiTheme="majorHAnsi" w:hAnsiTheme="majorHAnsi"/>
          <w:sz w:val="20"/>
        </w:rPr>
        <w:t>Year 2</w:t>
      </w:r>
      <w:r w:rsidR="009808D5" w:rsidRPr="00074E0C">
        <w:rPr>
          <w:rFonts w:asciiTheme="majorHAnsi" w:hAnsiTheme="majorHAnsi"/>
          <w:sz w:val="20"/>
        </w:rPr>
        <w:t xml:space="preserve"> Curriculum Map</w:t>
      </w:r>
    </w:p>
    <w:p w14:paraId="74F0EF04" w14:textId="77777777" w:rsidR="00472A27" w:rsidRPr="00074E0C" w:rsidRDefault="00472A27">
      <w:pPr>
        <w:rPr>
          <w:rFonts w:asciiTheme="majorHAnsi" w:hAnsiTheme="majorHAnsi"/>
          <w:sz w:val="20"/>
        </w:rPr>
      </w:pPr>
    </w:p>
    <w:tbl>
      <w:tblPr>
        <w:tblStyle w:val="TableGrid"/>
        <w:tblW w:w="0" w:type="auto"/>
        <w:jc w:val="center"/>
        <w:tblLook w:val="04A0" w:firstRow="1" w:lastRow="0" w:firstColumn="1" w:lastColumn="0" w:noHBand="0" w:noVBand="1"/>
      </w:tblPr>
      <w:tblGrid>
        <w:gridCol w:w="2019"/>
        <w:gridCol w:w="2027"/>
        <w:gridCol w:w="2028"/>
        <w:gridCol w:w="2025"/>
        <w:gridCol w:w="2025"/>
        <w:gridCol w:w="2025"/>
        <w:gridCol w:w="8"/>
        <w:gridCol w:w="2019"/>
      </w:tblGrid>
      <w:tr w:rsidR="00472A27" w:rsidRPr="00074E0C" w14:paraId="6CBE51FF" w14:textId="77777777" w:rsidTr="00B814F9">
        <w:trPr>
          <w:jc w:val="center"/>
        </w:trPr>
        <w:tc>
          <w:tcPr>
            <w:tcW w:w="2019" w:type="dxa"/>
          </w:tcPr>
          <w:p w14:paraId="5A0E58B9" w14:textId="77777777" w:rsidR="00472A27" w:rsidRPr="00074E0C" w:rsidRDefault="00472A27">
            <w:pPr>
              <w:rPr>
                <w:rFonts w:asciiTheme="majorHAnsi" w:hAnsiTheme="majorHAnsi"/>
                <w:sz w:val="20"/>
              </w:rPr>
            </w:pPr>
          </w:p>
        </w:tc>
        <w:tc>
          <w:tcPr>
            <w:tcW w:w="2027" w:type="dxa"/>
          </w:tcPr>
          <w:p w14:paraId="736E9D2D" w14:textId="30BE2517" w:rsidR="00472A27" w:rsidRPr="00074E0C" w:rsidRDefault="009808D5" w:rsidP="00472A27">
            <w:pPr>
              <w:jc w:val="center"/>
              <w:rPr>
                <w:rFonts w:asciiTheme="majorHAnsi" w:hAnsiTheme="majorHAnsi"/>
                <w:sz w:val="20"/>
              </w:rPr>
            </w:pPr>
            <w:r w:rsidRPr="00074E0C">
              <w:rPr>
                <w:rFonts w:asciiTheme="majorHAnsi" w:hAnsiTheme="majorHAnsi"/>
                <w:sz w:val="20"/>
              </w:rPr>
              <w:t>Autumn 1</w:t>
            </w:r>
          </w:p>
        </w:tc>
        <w:tc>
          <w:tcPr>
            <w:tcW w:w="2028" w:type="dxa"/>
          </w:tcPr>
          <w:p w14:paraId="7590BDBB" w14:textId="1D8AB156" w:rsidR="00472A27" w:rsidRPr="00074E0C" w:rsidRDefault="009808D5" w:rsidP="00472A27">
            <w:pPr>
              <w:jc w:val="center"/>
              <w:rPr>
                <w:rFonts w:asciiTheme="majorHAnsi" w:hAnsiTheme="majorHAnsi"/>
                <w:sz w:val="20"/>
              </w:rPr>
            </w:pPr>
            <w:r w:rsidRPr="00074E0C">
              <w:rPr>
                <w:rFonts w:asciiTheme="majorHAnsi" w:hAnsiTheme="majorHAnsi"/>
                <w:sz w:val="20"/>
              </w:rPr>
              <w:t>Autumn 2</w:t>
            </w:r>
          </w:p>
        </w:tc>
        <w:tc>
          <w:tcPr>
            <w:tcW w:w="2025" w:type="dxa"/>
          </w:tcPr>
          <w:p w14:paraId="4CCBAED6" w14:textId="69A52956" w:rsidR="00472A27" w:rsidRPr="00074E0C" w:rsidRDefault="009808D5" w:rsidP="00472A27">
            <w:pPr>
              <w:jc w:val="center"/>
              <w:rPr>
                <w:rFonts w:asciiTheme="majorHAnsi" w:hAnsiTheme="majorHAnsi"/>
                <w:sz w:val="20"/>
              </w:rPr>
            </w:pPr>
            <w:r w:rsidRPr="00074E0C">
              <w:rPr>
                <w:rFonts w:asciiTheme="majorHAnsi" w:hAnsiTheme="majorHAnsi"/>
                <w:sz w:val="20"/>
              </w:rPr>
              <w:t>Spring 1</w:t>
            </w:r>
          </w:p>
        </w:tc>
        <w:tc>
          <w:tcPr>
            <w:tcW w:w="2025" w:type="dxa"/>
          </w:tcPr>
          <w:p w14:paraId="3CFF23FB" w14:textId="4035BC9C" w:rsidR="00472A27" w:rsidRPr="00074E0C" w:rsidRDefault="009808D5" w:rsidP="00472A27">
            <w:pPr>
              <w:jc w:val="center"/>
              <w:rPr>
                <w:rFonts w:asciiTheme="majorHAnsi" w:hAnsiTheme="majorHAnsi"/>
                <w:sz w:val="20"/>
              </w:rPr>
            </w:pPr>
            <w:r w:rsidRPr="00074E0C">
              <w:rPr>
                <w:rFonts w:asciiTheme="majorHAnsi" w:hAnsiTheme="majorHAnsi"/>
                <w:sz w:val="20"/>
              </w:rPr>
              <w:t>Spring 2</w:t>
            </w:r>
          </w:p>
        </w:tc>
        <w:tc>
          <w:tcPr>
            <w:tcW w:w="2033" w:type="dxa"/>
            <w:gridSpan w:val="2"/>
          </w:tcPr>
          <w:p w14:paraId="23141EAA" w14:textId="30BCFCD7" w:rsidR="00472A27" w:rsidRPr="00074E0C" w:rsidRDefault="009808D5" w:rsidP="00472A27">
            <w:pPr>
              <w:jc w:val="center"/>
              <w:rPr>
                <w:rFonts w:asciiTheme="majorHAnsi" w:hAnsiTheme="majorHAnsi"/>
                <w:sz w:val="20"/>
              </w:rPr>
            </w:pPr>
            <w:r w:rsidRPr="00074E0C">
              <w:rPr>
                <w:rFonts w:asciiTheme="majorHAnsi" w:hAnsiTheme="majorHAnsi"/>
                <w:sz w:val="20"/>
              </w:rPr>
              <w:t>Summer 1</w:t>
            </w:r>
          </w:p>
        </w:tc>
        <w:tc>
          <w:tcPr>
            <w:tcW w:w="2019" w:type="dxa"/>
          </w:tcPr>
          <w:p w14:paraId="55E9285D" w14:textId="787BAA7B" w:rsidR="00472A27" w:rsidRPr="00074E0C" w:rsidRDefault="009808D5" w:rsidP="00472A27">
            <w:pPr>
              <w:jc w:val="center"/>
              <w:rPr>
                <w:rFonts w:asciiTheme="majorHAnsi" w:hAnsiTheme="majorHAnsi"/>
                <w:sz w:val="20"/>
              </w:rPr>
            </w:pPr>
            <w:r w:rsidRPr="00074E0C">
              <w:rPr>
                <w:rFonts w:asciiTheme="majorHAnsi" w:hAnsiTheme="majorHAnsi"/>
                <w:sz w:val="20"/>
              </w:rPr>
              <w:t>Summer 2</w:t>
            </w:r>
          </w:p>
        </w:tc>
      </w:tr>
      <w:tr w:rsidR="00BC0F92" w:rsidRPr="00074E0C" w14:paraId="106AE590" w14:textId="756C0CDD" w:rsidTr="00B814F9">
        <w:trPr>
          <w:jc w:val="center"/>
        </w:trPr>
        <w:tc>
          <w:tcPr>
            <w:tcW w:w="2019" w:type="dxa"/>
          </w:tcPr>
          <w:p w14:paraId="7ADEE1FB" w14:textId="572DACA0" w:rsidR="00BC0F92" w:rsidRPr="00074E0C" w:rsidRDefault="00BC0F92">
            <w:pPr>
              <w:rPr>
                <w:rFonts w:asciiTheme="majorHAnsi" w:hAnsiTheme="majorHAnsi"/>
                <w:sz w:val="20"/>
              </w:rPr>
            </w:pPr>
            <w:r w:rsidRPr="00074E0C">
              <w:rPr>
                <w:rFonts w:asciiTheme="majorHAnsi" w:hAnsiTheme="majorHAnsi"/>
                <w:sz w:val="20"/>
              </w:rPr>
              <w:t>Topic/Theme</w:t>
            </w:r>
          </w:p>
        </w:tc>
        <w:tc>
          <w:tcPr>
            <w:tcW w:w="4055" w:type="dxa"/>
            <w:gridSpan w:val="2"/>
          </w:tcPr>
          <w:p w14:paraId="6283E9BF" w14:textId="5A2A7B6D" w:rsidR="00BC0F92" w:rsidRPr="00074E0C" w:rsidRDefault="00502D81" w:rsidP="00502D81">
            <w:pPr>
              <w:jc w:val="center"/>
              <w:rPr>
                <w:rFonts w:asciiTheme="majorHAnsi" w:hAnsiTheme="majorHAnsi"/>
                <w:sz w:val="20"/>
              </w:rPr>
            </w:pPr>
            <w:r w:rsidRPr="00074E0C">
              <w:rPr>
                <w:rFonts w:asciiTheme="majorHAnsi" w:hAnsiTheme="majorHAnsi"/>
                <w:sz w:val="20"/>
              </w:rPr>
              <w:t>Here and Faraway</w:t>
            </w:r>
          </w:p>
        </w:tc>
        <w:tc>
          <w:tcPr>
            <w:tcW w:w="2025" w:type="dxa"/>
          </w:tcPr>
          <w:p w14:paraId="79AB3108" w14:textId="1AFFDD5D" w:rsidR="00BC0F92" w:rsidRPr="00074E0C" w:rsidRDefault="002B0909" w:rsidP="009808D5">
            <w:pPr>
              <w:jc w:val="center"/>
              <w:rPr>
                <w:rFonts w:asciiTheme="majorHAnsi" w:hAnsiTheme="majorHAnsi"/>
                <w:sz w:val="20"/>
              </w:rPr>
            </w:pPr>
            <w:r w:rsidRPr="00074E0C">
              <w:rPr>
                <w:rFonts w:asciiTheme="majorHAnsi" w:hAnsiTheme="majorHAnsi"/>
                <w:sz w:val="20"/>
              </w:rPr>
              <w:t>Saving the Earth</w:t>
            </w:r>
          </w:p>
        </w:tc>
        <w:tc>
          <w:tcPr>
            <w:tcW w:w="2025" w:type="dxa"/>
          </w:tcPr>
          <w:p w14:paraId="3784E848" w14:textId="64DC012A" w:rsidR="00BC0F92" w:rsidRPr="00074E0C" w:rsidRDefault="002B0909" w:rsidP="009808D5">
            <w:pPr>
              <w:jc w:val="center"/>
              <w:rPr>
                <w:rFonts w:asciiTheme="majorHAnsi" w:hAnsiTheme="majorHAnsi"/>
                <w:sz w:val="20"/>
              </w:rPr>
            </w:pPr>
            <w:r w:rsidRPr="00074E0C">
              <w:rPr>
                <w:rFonts w:asciiTheme="majorHAnsi" w:hAnsiTheme="majorHAnsi"/>
                <w:sz w:val="20"/>
              </w:rPr>
              <w:t>The Rhythm of Life</w:t>
            </w:r>
          </w:p>
        </w:tc>
        <w:tc>
          <w:tcPr>
            <w:tcW w:w="2033" w:type="dxa"/>
            <w:gridSpan w:val="2"/>
          </w:tcPr>
          <w:p w14:paraId="43C5A580" w14:textId="687B3349" w:rsidR="00BC0F92" w:rsidRPr="00074E0C" w:rsidRDefault="00653BEC" w:rsidP="009808D5">
            <w:pPr>
              <w:jc w:val="center"/>
              <w:rPr>
                <w:rFonts w:asciiTheme="majorHAnsi" w:hAnsiTheme="majorHAnsi"/>
                <w:sz w:val="20"/>
              </w:rPr>
            </w:pPr>
            <w:r w:rsidRPr="00074E0C">
              <w:rPr>
                <w:rFonts w:asciiTheme="majorHAnsi" w:hAnsiTheme="majorHAnsi"/>
                <w:sz w:val="20"/>
              </w:rPr>
              <w:t>Magic</w:t>
            </w:r>
            <w:r w:rsidR="0046628C">
              <w:rPr>
                <w:rFonts w:asciiTheme="majorHAnsi" w:hAnsiTheme="majorHAnsi"/>
                <w:sz w:val="20"/>
              </w:rPr>
              <w:t>!</w:t>
            </w:r>
          </w:p>
        </w:tc>
        <w:tc>
          <w:tcPr>
            <w:tcW w:w="2019" w:type="dxa"/>
          </w:tcPr>
          <w:p w14:paraId="4D366535" w14:textId="178A405A" w:rsidR="00A40010" w:rsidRPr="00074E0C" w:rsidRDefault="00502D81" w:rsidP="009808D5">
            <w:pPr>
              <w:jc w:val="center"/>
              <w:rPr>
                <w:rFonts w:asciiTheme="majorHAnsi" w:hAnsiTheme="majorHAnsi"/>
                <w:sz w:val="20"/>
              </w:rPr>
            </w:pPr>
            <w:r w:rsidRPr="00074E0C">
              <w:rPr>
                <w:rFonts w:asciiTheme="majorHAnsi" w:hAnsiTheme="majorHAnsi"/>
                <w:sz w:val="20"/>
              </w:rPr>
              <w:t>When I Grow Up</w:t>
            </w:r>
          </w:p>
        </w:tc>
      </w:tr>
      <w:tr w:rsidR="00F32237" w:rsidRPr="00074E0C" w14:paraId="44E9D887" w14:textId="77777777" w:rsidTr="00B814F9">
        <w:trPr>
          <w:jc w:val="center"/>
        </w:trPr>
        <w:tc>
          <w:tcPr>
            <w:tcW w:w="2019" w:type="dxa"/>
          </w:tcPr>
          <w:p w14:paraId="2E76E8EA" w14:textId="5A247EA5" w:rsidR="00F32237" w:rsidRPr="00074E0C" w:rsidRDefault="00F32237">
            <w:pPr>
              <w:rPr>
                <w:rFonts w:asciiTheme="majorHAnsi" w:hAnsiTheme="majorHAnsi"/>
                <w:sz w:val="20"/>
              </w:rPr>
            </w:pPr>
            <w:r w:rsidRPr="00074E0C">
              <w:rPr>
                <w:rFonts w:asciiTheme="majorHAnsi" w:hAnsiTheme="majorHAnsi"/>
                <w:sz w:val="20"/>
              </w:rPr>
              <w:t>Outdoor Learning</w:t>
            </w:r>
          </w:p>
        </w:tc>
        <w:tc>
          <w:tcPr>
            <w:tcW w:w="4055" w:type="dxa"/>
            <w:gridSpan w:val="2"/>
            <w:shd w:val="clear" w:color="auto" w:fill="A6A6A6" w:themeFill="background1" w:themeFillShade="A6"/>
          </w:tcPr>
          <w:p w14:paraId="1F91BB22" w14:textId="77777777" w:rsidR="00F32237" w:rsidRPr="00074E0C" w:rsidRDefault="00F32237" w:rsidP="009808D5">
            <w:pPr>
              <w:jc w:val="center"/>
              <w:rPr>
                <w:rFonts w:asciiTheme="majorHAnsi" w:hAnsiTheme="majorHAnsi"/>
                <w:sz w:val="20"/>
              </w:rPr>
            </w:pPr>
          </w:p>
        </w:tc>
        <w:tc>
          <w:tcPr>
            <w:tcW w:w="4050" w:type="dxa"/>
            <w:gridSpan w:val="2"/>
            <w:shd w:val="clear" w:color="auto" w:fill="66FF33"/>
          </w:tcPr>
          <w:p w14:paraId="083235CA" w14:textId="77777777" w:rsidR="00F32237" w:rsidRDefault="00F32237" w:rsidP="009808D5">
            <w:pPr>
              <w:jc w:val="center"/>
              <w:rPr>
                <w:rFonts w:asciiTheme="majorHAnsi" w:hAnsiTheme="majorHAnsi"/>
                <w:sz w:val="20"/>
              </w:rPr>
            </w:pPr>
            <w:r w:rsidRPr="00074E0C">
              <w:rPr>
                <w:rFonts w:asciiTheme="majorHAnsi" w:hAnsiTheme="majorHAnsi"/>
                <w:sz w:val="20"/>
              </w:rPr>
              <w:t>SPRING TERM</w:t>
            </w:r>
          </w:p>
          <w:p w14:paraId="41F1CD79" w14:textId="5AC3B974" w:rsidR="00A40010" w:rsidRPr="00074E0C" w:rsidRDefault="00A40010" w:rsidP="009808D5">
            <w:pPr>
              <w:jc w:val="center"/>
              <w:rPr>
                <w:rFonts w:asciiTheme="majorHAnsi" w:hAnsiTheme="majorHAnsi"/>
                <w:sz w:val="20"/>
              </w:rPr>
            </w:pPr>
          </w:p>
        </w:tc>
        <w:tc>
          <w:tcPr>
            <w:tcW w:w="4052" w:type="dxa"/>
            <w:gridSpan w:val="3"/>
            <w:shd w:val="clear" w:color="auto" w:fill="A6A6A6" w:themeFill="background1" w:themeFillShade="A6"/>
          </w:tcPr>
          <w:p w14:paraId="7D9E81E3" w14:textId="4CFB669E" w:rsidR="00F32237" w:rsidRPr="00074E0C" w:rsidRDefault="00F32237" w:rsidP="009808D5">
            <w:pPr>
              <w:jc w:val="center"/>
              <w:rPr>
                <w:rFonts w:asciiTheme="majorHAnsi" w:hAnsiTheme="majorHAnsi"/>
                <w:sz w:val="20"/>
              </w:rPr>
            </w:pPr>
          </w:p>
        </w:tc>
      </w:tr>
      <w:tr w:rsidR="00F71517" w:rsidRPr="00074E0C" w14:paraId="3E7FD9D8" w14:textId="187FDFAA" w:rsidTr="00B814F9">
        <w:trPr>
          <w:jc w:val="center"/>
        </w:trPr>
        <w:tc>
          <w:tcPr>
            <w:tcW w:w="2019" w:type="dxa"/>
          </w:tcPr>
          <w:p w14:paraId="65C36E49" w14:textId="49D508E3" w:rsidR="00F71517" w:rsidRPr="00074E0C" w:rsidRDefault="00F71517">
            <w:pPr>
              <w:rPr>
                <w:rFonts w:asciiTheme="majorHAnsi" w:hAnsiTheme="majorHAnsi"/>
                <w:sz w:val="20"/>
              </w:rPr>
            </w:pPr>
            <w:r w:rsidRPr="00074E0C">
              <w:rPr>
                <w:rFonts w:asciiTheme="majorHAnsi" w:hAnsiTheme="majorHAnsi"/>
                <w:sz w:val="20"/>
              </w:rPr>
              <w:t>Trips &amp; Visits</w:t>
            </w:r>
          </w:p>
        </w:tc>
        <w:tc>
          <w:tcPr>
            <w:tcW w:w="2027" w:type="dxa"/>
          </w:tcPr>
          <w:p w14:paraId="156ACBE7" w14:textId="77777777" w:rsidR="00F71517" w:rsidRPr="00074E0C" w:rsidRDefault="00F71517" w:rsidP="009808D5">
            <w:pPr>
              <w:jc w:val="center"/>
              <w:rPr>
                <w:rFonts w:asciiTheme="majorHAnsi" w:hAnsiTheme="majorHAnsi"/>
                <w:sz w:val="20"/>
              </w:rPr>
            </w:pPr>
          </w:p>
        </w:tc>
        <w:tc>
          <w:tcPr>
            <w:tcW w:w="2028" w:type="dxa"/>
          </w:tcPr>
          <w:p w14:paraId="3D1D072E" w14:textId="77777777" w:rsidR="00F71517" w:rsidRPr="00074E0C" w:rsidRDefault="00F71517" w:rsidP="009808D5">
            <w:pPr>
              <w:jc w:val="center"/>
              <w:rPr>
                <w:rFonts w:asciiTheme="majorHAnsi" w:hAnsiTheme="majorHAnsi"/>
                <w:sz w:val="20"/>
              </w:rPr>
            </w:pPr>
          </w:p>
        </w:tc>
        <w:tc>
          <w:tcPr>
            <w:tcW w:w="2025" w:type="dxa"/>
          </w:tcPr>
          <w:p w14:paraId="1DA93446" w14:textId="77777777" w:rsidR="00F71517" w:rsidRPr="00074E0C" w:rsidRDefault="00F71517" w:rsidP="009808D5">
            <w:pPr>
              <w:jc w:val="center"/>
              <w:rPr>
                <w:rFonts w:asciiTheme="majorHAnsi" w:hAnsiTheme="majorHAnsi"/>
                <w:sz w:val="20"/>
              </w:rPr>
            </w:pPr>
          </w:p>
        </w:tc>
        <w:tc>
          <w:tcPr>
            <w:tcW w:w="2025" w:type="dxa"/>
          </w:tcPr>
          <w:p w14:paraId="7F471C9F" w14:textId="77777777" w:rsidR="00F71517" w:rsidRPr="00074E0C" w:rsidRDefault="00F71517" w:rsidP="009808D5">
            <w:pPr>
              <w:jc w:val="center"/>
              <w:rPr>
                <w:rFonts w:asciiTheme="majorHAnsi" w:hAnsiTheme="majorHAnsi"/>
                <w:sz w:val="20"/>
              </w:rPr>
            </w:pPr>
          </w:p>
        </w:tc>
        <w:tc>
          <w:tcPr>
            <w:tcW w:w="2033" w:type="dxa"/>
            <w:gridSpan w:val="2"/>
            <w:shd w:val="clear" w:color="auto" w:fill="auto"/>
          </w:tcPr>
          <w:p w14:paraId="6621ECA1" w14:textId="77777777" w:rsidR="00F71517" w:rsidRPr="00074E0C" w:rsidRDefault="00F71517" w:rsidP="009808D5">
            <w:pPr>
              <w:jc w:val="center"/>
              <w:rPr>
                <w:rFonts w:asciiTheme="majorHAnsi" w:hAnsiTheme="majorHAnsi"/>
                <w:sz w:val="20"/>
              </w:rPr>
            </w:pPr>
          </w:p>
        </w:tc>
        <w:tc>
          <w:tcPr>
            <w:tcW w:w="2019" w:type="dxa"/>
            <w:shd w:val="clear" w:color="auto" w:fill="auto"/>
          </w:tcPr>
          <w:p w14:paraId="3CAA4E1C" w14:textId="77777777" w:rsidR="00F71517" w:rsidRPr="00074E0C" w:rsidRDefault="00F71517" w:rsidP="009808D5">
            <w:pPr>
              <w:jc w:val="center"/>
              <w:rPr>
                <w:rFonts w:asciiTheme="majorHAnsi" w:hAnsiTheme="majorHAnsi"/>
                <w:sz w:val="20"/>
              </w:rPr>
            </w:pPr>
          </w:p>
          <w:p w14:paraId="7CB43BD8" w14:textId="77777777" w:rsidR="00426659" w:rsidRPr="00074E0C" w:rsidRDefault="00426659" w:rsidP="009808D5">
            <w:pPr>
              <w:jc w:val="center"/>
              <w:rPr>
                <w:rFonts w:asciiTheme="majorHAnsi" w:hAnsiTheme="majorHAnsi"/>
                <w:sz w:val="20"/>
              </w:rPr>
            </w:pPr>
          </w:p>
        </w:tc>
      </w:tr>
      <w:tr w:rsidR="009808D5" w:rsidRPr="00074E0C" w14:paraId="7E95E2E0" w14:textId="77777777" w:rsidTr="00B814F9">
        <w:trPr>
          <w:jc w:val="center"/>
        </w:trPr>
        <w:tc>
          <w:tcPr>
            <w:tcW w:w="2019" w:type="dxa"/>
          </w:tcPr>
          <w:p w14:paraId="094FE0A3" w14:textId="29F14ACF" w:rsidR="009808D5" w:rsidRPr="00074E0C" w:rsidRDefault="009808D5">
            <w:pPr>
              <w:rPr>
                <w:rFonts w:asciiTheme="majorHAnsi" w:hAnsiTheme="majorHAnsi"/>
                <w:sz w:val="20"/>
              </w:rPr>
            </w:pPr>
            <w:r w:rsidRPr="00074E0C">
              <w:rPr>
                <w:rFonts w:asciiTheme="majorHAnsi" w:hAnsiTheme="majorHAnsi"/>
                <w:sz w:val="20"/>
              </w:rPr>
              <w:t>English</w:t>
            </w:r>
            <w:r w:rsidR="00B56573" w:rsidRPr="00074E0C">
              <w:rPr>
                <w:rFonts w:asciiTheme="majorHAnsi" w:hAnsiTheme="majorHAnsi"/>
                <w:sz w:val="20"/>
              </w:rPr>
              <w:t>: Writing Outcomes</w:t>
            </w:r>
          </w:p>
        </w:tc>
        <w:tc>
          <w:tcPr>
            <w:tcW w:w="2027" w:type="dxa"/>
          </w:tcPr>
          <w:p w14:paraId="7260170A" w14:textId="77777777" w:rsidR="00255649" w:rsidRDefault="00502D81" w:rsidP="005A2912">
            <w:pPr>
              <w:jc w:val="center"/>
              <w:rPr>
                <w:rFonts w:asciiTheme="majorHAnsi" w:hAnsiTheme="majorHAnsi"/>
                <w:sz w:val="18"/>
              </w:rPr>
            </w:pPr>
            <w:r>
              <w:rPr>
                <w:rFonts w:asciiTheme="majorHAnsi" w:hAnsiTheme="majorHAnsi"/>
                <w:sz w:val="18"/>
              </w:rPr>
              <w:t>*Personal responses</w:t>
            </w:r>
          </w:p>
          <w:p w14:paraId="7DDD73BB" w14:textId="77777777" w:rsidR="00100743" w:rsidRDefault="00100743" w:rsidP="005A2912">
            <w:pPr>
              <w:jc w:val="center"/>
              <w:rPr>
                <w:rFonts w:asciiTheme="majorHAnsi" w:hAnsiTheme="majorHAnsi"/>
                <w:sz w:val="18"/>
              </w:rPr>
            </w:pPr>
            <w:r>
              <w:rPr>
                <w:rFonts w:asciiTheme="majorHAnsi" w:hAnsiTheme="majorHAnsi"/>
                <w:sz w:val="18"/>
              </w:rPr>
              <w:t>*Retelling familiar stories (sequencing)</w:t>
            </w:r>
          </w:p>
          <w:p w14:paraId="751B8DA9" w14:textId="77777777" w:rsidR="00100743" w:rsidRDefault="00100743" w:rsidP="005A2912">
            <w:pPr>
              <w:jc w:val="center"/>
              <w:rPr>
                <w:rFonts w:asciiTheme="majorHAnsi" w:hAnsiTheme="majorHAnsi"/>
                <w:sz w:val="18"/>
              </w:rPr>
            </w:pPr>
            <w:r>
              <w:rPr>
                <w:rFonts w:asciiTheme="majorHAnsi" w:hAnsiTheme="majorHAnsi"/>
                <w:sz w:val="18"/>
              </w:rPr>
              <w:t>*Instructions</w:t>
            </w:r>
          </w:p>
          <w:p w14:paraId="3D167EE3" w14:textId="77777777" w:rsidR="000051F4" w:rsidRDefault="000051F4" w:rsidP="000051F4">
            <w:pPr>
              <w:jc w:val="center"/>
              <w:rPr>
                <w:rFonts w:asciiTheme="majorHAnsi" w:hAnsiTheme="majorHAnsi"/>
                <w:sz w:val="18"/>
              </w:rPr>
            </w:pPr>
            <w:r w:rsidRPr="00074E0C">
              <w:rPr>
                <w:rFonts w:asciiTheme="majorHAnsi" w:hAnsiTheme="majorHAnsi"/>
                <w:sz w:val="18"/>
              </w:rPr>
              <w:t>*Sensory poems</w:t>
            </w:r>
          </w:p>
          <w:p w14:paraId="586995E5" w14:textId="230E92EC" w:rsidR="000051F4" w:rsidRPr="00074E0C" w:rsidRDefault="000051F4" w:rsidP="000051F4">
            <w:pPr>
              <w:jc w:val="center"/>
              <w:rPr>
                <w:rFonts w:asciiTheme="majorHAnsi" w:hAnsiTheme="majorHAnsi"/>
                <w:sz w:val="18"/>
              </w:rPr>
            </w:pPr>
            <w:r>
              <w:rPr>
                <w:rFonts w:asciiTheme="majorHAnsi" w:hAnsiTheme="majorHAnsi"/>
                <w:sz w:val="18"/>
              </w:rPr>
              <w:t>*</w:t>
            </w:r>
            <w:proofErr w:type="spellStart"/>
            <w:r>
              <w:rPr>
                <w:rFonts w:asciiTheme="majorHAnsi" w:hAnsiTheme="majorHAnsi"/>
                <w:sz w:val="18"/>
              </w:rPr>
              <w:t>Calligrams</w:t>
            </w:r>
            <w:proofErr w:type="spellEnd"/>
          </w:p>
        </w:tc>
        <w:tc>
          <w:tcPr>
            <w:tcW w:w="2028" w:type="dxa"/>
          </w:tcPr>
          <w:p w14:paraId="0464DD0E" w14:textId="77777777" w:rsidR="005652F4" w:rsidRDefault="00502D81" w:rsidP="009808D5">
            <w:pPr>
              <w:jc w:val="center"/>
              <w:rPr>
                <w:rFonts w:asciiTheme="majorHAnsi" w:hAnsiTheme="majorHAnsi"/>
                <w:sz w:val="18"/>
              </w:rPr>
            </w:pPr>
            <w:r>
              <w:rPr>
                <w:rFonts w:asciiTheme="majorHAnsi" w:hAnsiTheme="majorHAnsi"/>
                <w:sz w:val="18"/>
              </w:rPr>
              <w:t>*Personal responses</w:t>
            </w:r>
          </w:p>
          <w:p w14:paraId="212E466A" w14:textId="77777777" w:rsidR="00100743" w:rsidRDefault="00100743" w:rsidP="009808D5">
            <w:pPr>
              <w:jc w:val="center"/>
              <w:rPr>
                <w:rFonts w:asciiTheme="majorHAnsi" w:hAnsiTheme="majorHAnsi"/>
                <w:sz w:val="18"/>
              </w:rPr>
            </w:pPr>
            <w:r>
              <w:rPr>
                <w:rFonts w:asciiTheme="majorHAnsi" w:hAnsiTheme="majorHAnsi"/>
                <w:sz w:val="18"/>
              </w:rPr>
              <w:t>*Setting descriptions</w:t>
            </w:r>
          </w:p>
          <w:p w14:paraId="075009AF" w14:textId="4884296C" w:rsidR="00100743" w:rsidRDefault="00100743" w:rsidP="009808D5">
            <w:pPr>
              <w:jc w:val="center"/>
              <w:rPr>
                <w:rFonts w:asciiTheme="majorHAnsi" w:hAnsiTheme="majorHAnsi"/>
                <w:sz w:val="18"/>
              </w:rPr>
            </w:pPr>
            <w:r>
              <w:rPr>
                <w:rFonts w:asciiTheme="majorHAnsi" w:hAnsiTheme="majorHAnsi"/>
                <w:sz w:val="18"/>
              </w:rPr>
              <w:t>*Traditional stories with alternative endings</w:t>
            </w:r>
          </w:p>
          <w:p w14:paraId="5D3F30B9" w14:textId="77777777" w:rsidR="00100743" w:rsidRDefault="00100743" w:rsidP="009808D5">
            <w:pPr>
              <w:jc w:val="center"/>
              <w:rPr>
                <w:rFonts w:asciiTheme="majorHAnsi" w:hAnsiTheme="majorHAnsi"/>
                <w:sz w:val="18"/>
              </w:rPr>
            </w:pPr>
            <w:r>
              <w:rPr>
                <w:rFonts w:asciiTheme="majorHAnsi" w:hAnsiTheme="majorHAnsi"/>
                <w:sz w:val="18"/>
              </w:rPr>
              <w:t>*Non-chronological reports</w:t>
            </w:r>
          </w:p>
          <w:p w14:paraId="5C3D0D3C" w14:textId="64580E6D" w:rsidR="00100743" w:rsidRDefault="00100743" w:rsidP="009808D5">
            <w:pPr>
              <w:jc w:val="center"/>
              <w:rPr>
                <w:rFonts w:asciiTheme="majorHAnsi" w:hAnsiTheme="majorHAnsi"/>
                <w:sz w:val="18"/>
              </w:rPr>
            </w:pPr>
            <w:r>
              <w:rPr>
                <w:rFonts w:asciiTheme="majorHAnsi" w:hAnsiTheme="majorHAnsi"/>
                <w:sz w:val="18"/>
              </w:rPr>
              <w:t>*Explanation texts</w:t>
            </w:r>
          </w:p>
          <w:p w14:paraId="65A8535F" w14:textId="2CA29ADB" w:rsidR="00100743" w:rsidRPr="00074E0C" w:rsidRDefault="00100743" w:rsidP="009808D5">
            <w:pPr>
              <w:jc w:val="center"/>
              <w:rPr>
                <w:rFonts w:asciiTheme="majorHAnsi" w:hAnsiTheme="majorHAnsi"/>
                <w:sz w:val="18"/>
              </w:rPr>
            </w:pPr>
          </w:p>
        </w:tc>
        <w:tc>
          <w:tcPr>
            <w:tcW w:w="2025" w:type="dxa"/>
          </w:tcPr>
          <w:p w14:paraId="563EF2D1" w14:textId="77777777" w:rsidR="00490898" w:rsidRDefault="00502D81" w:rsidP="009808D5">
            <w:pPr>
              <w:jc w:val="center"/>
              <w:rPr>
                <w:rFonts w:asciiTheme="majorHAnsi" w:hAnsiTheme="majorHAnsi"/>
                <w:sz w:val="18"/>
              </w:rPr>
            </w:pPr>
            <w:r>
              <w:rPr>
                <w:rFonts w:asciiTheme="majorHAnsi" w:hAnsiTheme="majorHAnsi"/>
                <w:sz w:val="18"/>
              </w:rPr>
              <w:t>*Personal responses</w:t>
            </w:r>
          </w:p>
          <w:p w14:paraId="4FB64833" w14:textId="29B68176" w:rsidR="00F42260" w:rsidRDefault="00904E5A" w:rsidP="009808D5">
            <w:pPr>
              <w:jc w:val="center"/>
              <w:rPr>
                <w:rFonts w:asciiTheme="majorHAnsi" w:hAnsiTheme="majorHAnsi"/>
                <w:sz w:val="18"/>
              </w:rPr>
            </w:pPr>
            <w:r>
              <w:rPr>
                <w:rFonts w:asciiTheme="majorHAnsi" w:hAnsiTheme="majorHAnsi"/>
                <w:sz w:val="18"/>
              </w:rPr>
              <w:t>*Alternative endings</w:t>
            </w:r>
          </w:p>
          <w:p w14:paraId="0203BE8D" w14:textId="64B1C6FE" w:rsidR="00904E5A" w:rsidRDefault="00904E5A" w:rsidP="009808D5">
            <w:pPr>
              <w:jc w:val="center"/>
              <w:rPr>
                <w:rFonts w:asciiTheme="majorHAnsi" w:hAnsiTheme="majorHAnsi"/>
                <w:sz w:val="18"/>
              </w:rPr>
            </w:pPr>
            <w:r>
              <w:rPr>
                <w:rFonts w:asciiTheme="majorHAnsi" w:hAnsiTheme="majorHAnsi"/>
                <w:sz w:val="18"/>
              </w:rPr>
              <w:t>*Adverts &amp; leaflets (persuasion)</w:t>
            </w:r>
          </w:p>
          <w:p w14:paraId="482660EF" w14:textId="77777777" w:rsidR="00F42260" w:rsidRDefault="00F42260" w:rsidP="009808D5">
            <w:pPr>
              <w:jc w:val="center"/>
              <w:rPr>
                <w:rFonts w:asciiTheme="majorHAnsi" w:hAnsiTheme="majorHAnsi"/>
                <w:sz w:val="18"/>
              </w:rPr>
            </w:pPr>
            <w:r>
              <w:rPr>
                <w:rFonts w:asciiTheme="majorHAnsi" w:hAnsiTheme="majorHAnsi"/>
                <w:sz w:val="18"/>
              </w:rPr>
              <w:t>*Letters</w:t>
            </w:r>
          </w:p>
          <w:p w14:paraId="1EFCBC9F" w14:textId="77777777" w:rsidR="00F42260" w:rsidRDefault="00F42260" w:rsidP="009808D5">
            <w:pPr>
              <w:jc w:val="center"/>
              <w:rPr>
                <w:rFonts w:asciiTheme="majorHAnsi" w:hAnsiTheme="majorHAnsi"/>
                <w:sz w:val="18"/>
              </w:rPr>
            </w:pPr>
            <w:r>
              <w:rPr>
                <w:rFonts w:asciiTheme="majorHAnsi" w:hAnsiTheme="majorHAnsi"/>
                <w:sz w:val="18"/>
              </w:rPr>
              <w:t>*Lists</w:t>
            </w:r>
          </w:p>
          <w:p w14:paraId="059353E8" w14:textId="0EE1D009" w:rsidR="00F42260" w:rsidRPr="00074E0C" w:rsidRDefault="00F42260" w:rsidP="009808D5">
            <w:pPr>
              <w:jc w:val="center"/>
              <w:rPr>
                <w:rFonts w:asciiTheme="majorHAnsi" w:hAnsiTheme="majorHAnsi"/>
                <w:sz w:val="18"/>
              </w:rPr>
            </w:pPr>
          </w:p>
        </w:tc>
        <w:tc>
          <w:tcPr>
            <w:tcW w:w="2025" w:type="dxa"/>
          </w:tcPr>
          <w:p w14:paraId="07F6A13F" w14:textId="77777777" w:rsidR="009C6B46" w:rsidRDefault="00502D81" w:rsidP="009808D5">
            <w:pPr>
              <w:jc w:val="center"/>
              <w:rPr>
                <w:rFonts w:asciiTheme="majorHAnsi" w:hAnsiTheme="majorHAnsi"/>
                <w:sz w:val="18"/>
              </w:rPr>
            </w:pPr>
            <w:r>
              <w:rPr>
                <w:rFonts w:asciiTheme="majorHAnsi" w:hAnsiTheme="majorHAnsi"/>
                <w:sz w:val="18"/>
              </w:rPr>
              <w:t>*Personal responses</w:t>
            </w:r>
          </w:p>
          <w:p w14:paraId="59915C6A" w14:textId="38933277" w:rsidR="00904E5A" w:rsidRDefault="00904E5A" w:rsidP="009808D5">
            <w:pPr>
              <w:jc w:val="center"/>
              <w:rPr>
                <w:rFonts w:asciiTheme="majorHAnsi" w:hAnsiTheme="majorHAnsi"/>
                <w:sz w:val="18"/>
              </w:rPr>
            </w:pPr>
            <w:r>
              <w:rPr>
                <w:rFonts w:asciiTheme="majorHAnsi" w:hAnsiTheme="majorHAnsi"/>
                <w:sz w:val="18"/>
              </w:rPr>
              <w:t>*Diary entries</w:t>
            </w:r>
          </w:p>
          <w:p w14:paraId="20B9E38B" w14:textId="3C4204A3" w:rsidR="00995EBD" w:rsidRDefault="00995EBD" w:rsidP="009808D5">
            <w:pPr>
              <w:jc w:val="center"/>
              <w:rPr>
                <w:rFonts w:asciiTheme="majorHAnsi" w:hAnsiTheme="majorHAnsi"/>
                <w:sz w:val="18"/>
              </w:rPr>
            </w:pPr>
            <w:r>
              <w:rPr>
                <w:rFonts w:asciiTheme="majorHAnsi" w:hAnsiTheme="majorHAnsi"/>
                <w:sz w:val="18"/>
              </w:rPr>
              <w:t>*Newspaper reports</w:t>
            </w:r>
          </w:p>
          <w:p w14:paraId="0006B072" w14:textId="2E307348" w:rsidR="00F42260" w:rsidRPr="00074E0C" w:rsidRDefault="00F42260" w:rsidP="009808D5">
            <w:pPr>
              <w:jc w:val="center"/>
              <w:rPr>
                <w:rFonts w:asciiTheme="majorHAnsi" w:hAnsiTheme="majorHAnsi"/>
                <w:sz w:val="18"/>
              </w:rPr>
            </w:pPr>
            <w:r>
              <w:rPr>
                <w:rFonts w:asciiTheme="majorHAnsi" w:hAnsiTheme="majorHAnsi"/>
                <w:sz w:val="18"/>
              </w:rPr>
              <w:t>*Performance poetry (patterned language)</w:t>
            </w:r>
          </w:p>
        </w:tc>
        <w:tc>
          <w:tcPr>
            <w:tcW w:w="2033" w:type="dxa"/>
            <w:gridSpan w:val="2"/>
          </w:tcPr>
          <w:p w14:paraId="58C9484B" w14:textId="717E51E5" w:rsidR="00C316A5" w:rsidRDefault="00502D81" w:rsidP="009808D5">
            <w:pPr>
              <w:jc w:val="center"/>
              <w:rPr>
                <w:rFonts w:asciiTheme="majorHAnsi" w:hAnsiTheme="majorHAnsi"/>
                <w:sz w:val="18"/>
              </w:rPr>
            </w:pPr>
            <w:r>
              <w:rPr>
                <w:rFonts w:asciiTheme="majorHAnsi" w:hAnsiTheme="majorHAnsi"/>
                <w:sz w:val="18"/>
              </w:rPr>
              <w:t>*Personal responses</w:t>
            </w:r>
          </w:p>
          <w:p w14:paraId="72A28322" w14:textId="5F8D994C" w:rsidR="00F42260" w:rsidRDefault="00F42260" w:rsidP="009808D5">
            <w:pPr>
              <w:jc w:val="center"/>
              <w:rPr>
                <w:rFonts w:asciiTheme="majorHAnsi" w:hAnsiTheme="majorHAnsi"/>
                <w:sz w:val="18"/>
              </w:rPr>
            </w:pPr>
            <w:r>
              <w:rPr>
                <w:rFonts w:asciiTheme="majorHAnsi" w:hAnsiTheme="majorHAnsi"/>
                <w:sz w:val="18"/>
              </w:rPr>
              <w:t>*Significant authors</w:t>
            </w:r>
          </w:p>
          <w:p w14:paraId="390BF097" w14:textId="1E2B73BC" w:rsidR="00995EBD" w:rsidRDefault="00904E5A" w:rsidP="00995EBD">
            <w:pPr>
              <w:jc w:val="center"/>
              <w:rPr>
                <w:rFonts w:asciiTheme="majorHAnsi" w:hAnsiTheme="majorHAnsi"/>
                <w:sz w:val="18"/>
              </w:rPr>
            </w:pPr>
            <w:r>
              <w:rPr>
                <w:rFonts w:asciiTheme="majorHAnsi" w:hAnsiTheme="majorHAnsi"/>
                <w:sz w:val="18"/>
              </w:rPr>
              <w:t>*Fantasy stories</w:t>
            </w:r>
            <w:r w:rsidR="00995EBD">
              <w:rPr>
                <w:rFonts w:asciiTheme="majorHAnsi" w:hAnsiTheme="majorHAnsi"/>
                <w:sz w:val="18"/>
              </w:rPr>
              <w:t xml:space="preserve"> (familiar stories &amp; locations)</w:t>
            </w:r>
          </w:p>
          <w:p w14:paraId="1425B82E" w14:textId="4672B163" w:rsidR="00904E5A" w:rsidRPr="00074E0C" w:rsidRDefault="00995EBD" w:rsidP="009808D5">
            <w:pPr>
              <w:jc w:val="center"/>
              <w:rPr>
                <w:rFonts w:asciiTheme="majorHAnsi" w:hAnsiTheme="majorHAnsi"/>
                <w:sz w:val="18"/>
              </w:rPr>
            </w:pPr>
            <w:r>
              <w:rPr>
                <w:rFonts w:asciiTheme="majorHAnsi" w:hAnsiTheme="majorHAnsi"/>
                <w:sz w:val="18"/>
              </w:rPr>
              <w:t>*Instructions</w:t>
            </w:r>
          </w:p>
          <w:p w14:paraId="4BB8BE6D" w14:textId="77777777" w:rsidR="00431DB3" w:rsidRDefault="00995EBD" w:rsidP="009808D5">
            <w:pPr>
              <w:jc w:val="center"/>
              <w:rPr>
                <w:rFonts w:asciiTheme="majorHAnsi" w:hAnsiTheme="majorHAnsi"/>
                <w:sz w:val="18"/>
              </w:rPr>
            </w:pPr>
            <w:r>
              <w:rPr>
                <w:rFonts w:asciiTheme="majorHAnsi" w:hAnsiTheme="majorHAnsi"/>
                <w:sz w:val="18"/>
              </w:rPr>
              <w:t>*Riddles</w:t>
            </w:r>
          </w:p>
          <w:p w14:paraId="1BABABA1" w14:textId="63CB5DF2" w:rsidR="00995EBD" w:rsidRPr="00074E0C" w:rsidRDefault="00995EBD" w:rsidP="009808D5">
            <w:pPr>
              <w:jc w:val="center"/>
              <w:rPr>
                <w:rFonts w:asciiTheme="majorHAnsi" w:hAnsiTheme="majorHAnsi"/>
                <w:sz w:val="18"/>
              </w:rPr>
            </w:pPr>
            <w:r>
              <w:rPr>
                <w:rFonts w:asciiTheme="majorHAnsi" w:hAnsiTheme="majorHAnsi"/>
                <w:sz w:val="18"/>
              </w:rPr>
              <w:t>*Tongue twisters</w:t>
            </w:r>
          </w:p>
        </w:tc>
        <w:tc>
          <w:tcPr>
            <w:tcW w:w="2019" w:type="dxa"/>
          </w:tcPr>
          <w:p w14:paraId="0403ADF8" w14:textId="77777777" w:rsidR="00245FC8" w:rsidRDefault="00502D81" w:rsidP="009808D5">
            <w:pPr>
              <w:jc w:val="center"/>
              <w:rPr>
                <w:rFonts w:asciiTheme="majorHAnsi" w:hAnsiTheme="majorHAnsi"/>
                <w:sz w:val="18"/>
              </w:rPr>
            </w:pPr>
            <w:r>
              <w:rPr>
                <w:rFonts w:asciiTheme="majorHAnsi" w:hAnsiTheme="majorHAnsi"/>
                <w:sz w:val="18"/>
              </w:rPr>
              <w:t>*Personal responses</w:t>
            </w:r>
          </w:p>
          <w:p w14:paraId="54F461D6" w14:textId="77777777" w:rsidR="00995EBD" w:rsidRDefault="00995EBD" w:rsidP="009808D5">
            <w:pPr>
              <w:jc w:val="center"/>
              <w:rPr>
                <w:rFonts w:asciiTheme="majorHAnsi" w:hAnsiTheme="majorHAnsi"/>
                <w:sz w:val="18"/>
              </w:rPr>
            </w:pPr>
            <w:r>
              <w:rPr>
                <w:rFonts w:asciiTheme="majorHAnsi" w:hAnsiTheme="majorHAnsi"/>
                <w:sz w:val="18"/>
              </w:rPr>
              <w:t>*Narratives with sequential structures</w:t>
            </w:r>
          </w:p>
          <w:p w14:paraId="3E5A40EF" w14:textId="0A23D955" w:rsidR="00995EBD" w:rsidRDefault="00995EBD" w:rsidP="009808D5">
            <w:pPr>
              <w:jc w:val="center"/>
              <w:rPr>
                <w:rFonts w:asciiTheme="majorHAnsi" w:hAnsiTheme="majorHAnsi"/>
                <w:sz w:val="18"/>
              </w:rPr>
            </w:pPr>
            <w:r>
              <w:rPr>
                <w:rFonts w:asciiTheme="majorHAnsi" w:hAnsiTheme="majorHAnsi"/>
                <w:sz w:val="18"/>
              </w:rPr>
              <w:t>*Adventure stories</w:t>
            </w:r>
          </w:p>
          <w:p w14:paraId="1C554069" w14:textId="77777777" w:rsidR="00995EBD" w:rsidRDefault="00995EBD" w:rsidP="009808D5">
            <w:pPr>
              <w:jc w:val="center"/>
              <w:rPr>
                <w:rFonts w:asciiTheme="majorHAnsi" w:hAnsiTheme="majorHAnsi"/>
                <w:sz w:val="18"/>
              </w:rPr>
            </w:pPr>
            <w:r>
              <w:rPr>
                <w:rFonts w:asciiTheme="majorHAnsi" w:hAnsiTheme="majorHAnsi"/>
                <w:sz w:val="18"/>
              </w:rPr>
              <w:t>*Biography &amp; autobiography</w:t>
            </w:r>
          </w:p>
          <w:p w14:paraId="23E40B65" w14:textId="0D94CE45" w:rsidR="00995EBD" w:rsidRPr="00074E0C" w:rsidRDefault="00995EBD" w:rsidP="009808D5">
            <w:pPr>
              <w:jc w:val="center"/>
              <w:rPr>
                <w:rFonts w:asciiTheme="majorHAnsi" w:hAnsiTheme="majorHAnsi"/>
                <w:sz w:val="18"/>
              </w:rPr>
            </w:pPr>
            <w:r>
              <w:rPr>
                <w:rFonts w:asciiTheme="majorHAnsi" w:hAnsiTheme="majorHAnsi"/>
                <w:sz w:val="18"/>
              </w:rPr>
              <w:t>*Non-chronological reports</w:t>
            </w:r>
          </w:p>
        </w:tc>
      </w:tr>
      <w:tr w:rsidR="00F425D1" w:rsidRPr="00074E0C" w14:paraId="3F87AE9B" w14:textId="77777777" w:rsidTr="00B814F9">
        <w:trPr>
          <w:jc w:val="center"/>
        </w:trPr>
        <w:tc>
          <w:tcPr>
            <w:tcW w:w="2019" w:type="dxa"/>
          </w:tcPr>
          <w:p w14:paraId="74FF86C1" w14:textId="096E33F1" w:rsidR="00F425D1" w:rsidRPr="00074E0C" w:rsidRDefault="00F425D1">
            <w:pPr>
              <w:rPr>
                <w:rFonts w:asciiTheme="majorHAnsi" w:hAnsiTheme="majorHAnsi"/>
                <w:sz w:val="20"/>
              </w:rPr>
            </w:pPr>
            <w:r w:rsidRPr="00074E0C">
              <w:rPr>
                <w:rFonts w:asciiTheme="majorHAnsi" w:hAnsiTheme="majorHAnsi"/>
                <w:sz w:val="20"/>
              </w:rPr>
              <w:t>English: SPAG objectives</w:t>
            </w:r>
          </w:p>
        </w:tc>
        <w:tc>
          <w:tcPr>
            <w:tcW w:w="2027" w:type="dxa"/>
          </w:tcPr>
          <w:p w14:paraId="4BC8A532" w14:textId="77777777" w:rsidR="00F425D1" w:rsidRDefault="00F425D1" w:rsidP="009808D5">
            <w:pPr>
              <w:jc w:val="center"/>
              <w:rPr>
                <w:rFonts w:asciiTheme="majorHAnsi" w:hAnsiTheme="majorHAnsi"/>
                <w:sz w:val="18"/>
              </w:rPr>
            </w:pPr>
            <w:r w:rsidRPr="00F425D1">
              <w:rPr>
                <w:rFonts w:asciiTheme="majorHAnsi" w:hAnsiTheme="majorHAnsi"/>
                <w:sz w:val="18"/>
              </w:rPr>
              <w:t xml:space="preserve">*Embedding full stops, </w:t>
            </w:r>
            <w:r>
              <w:rPr>
                <w:rFonts w:asciiTheme="majorHAnsi" w:hAnsiTheme="majorHAnsi"/>
                <w:sz w:val="18"/>
              </w:rPr>
              <w:t>capital letters, question marks &amp; exclamation marks</w:t>
            </w:r>
          </w:p>
          <w:p w14:paraId="3CEFCDB3" w14:textId="77777777" w:rsidR="00F425D1" w:rsidRDefault="00F425D1" w:rsidP="009808D5">
            <w:pPr>
              <w:jc w:val="center"/>
              <w:rPr>
                <w:rFonts w:asciiTheme="majorHAnsi" w:hAnsiTheme="majorHAnsi"/>
                <w:sz w:val="18"/>
              </w:rPr>
            </w:pPr>
            <w:r>
              <w:rPr>
                <w:rFonts w:asciiTheme="majorHAnsi" w:hAnsiTheme="majorHAnsi"/>
                <w:sz w:val="18"/>
              </w:rPr>
              <w:t>*Commas in lists</w:t>
            </w:r>
          </w:p>
          <w:p w14:paraId="573048A7" w14:textId="77777777" w:rsidR="00100743" w:rsidRDefault="00100743" w:rsidP="00100743">
            <w:pPr>
              <w:jc w:val="center"/>
              <w:rPr>
                <w:rFonts w:asciiTheme="majorHAnsi" w:hAnsiTheme="majorHAnsi"/>
                <w:sz w:val="18"/>
              </w:rPr>
            </w:pPr>
            <w:r>
              <w:rPr>
                <w:rFonts w:asciiTheme="majorHAnsi" w:hAnsiTheme="majorHAnsi"/>
                <w:sz w:val="18"/>
              </w:rPr>
              <w:t>*Subordinating &amp; coordinating conjunctions</w:t>
            </w:r>
          </w:p>
          <w:p w14:paraId="2F06A5E1" w14:textId="74DCD6FB" w:rsidR="00F425D1" w:rsidRPr="00F425D1" w:rsidRDefault="00F425D1" w:rsidP="009808D5">
            <w:pPr>
              <w:jc w:val="center"/>
              <w:rPr>
                <w:rFonts w:asciiTheme="majorHAnsi" w:hAnsiTheme="majorHAnsi"/>
                <w:sz w:val="18"/>
              </w:rPr>
            </w:pPr>
          </w:p>
        </w:tc>
        <w:tc>
          <w:tcPr>
            <w:tcW w:w="2028" w:type="dxa"/>
          </w:tcPr>
          <w:p w14:paraId="2ECB28D8" w14:textId="77777777" w:rsidR="00F425D1" w:rsidRDefault="00F425D1" w:rsidP="00F425D1">
            <w:pPr>
              <w:jc w:val="center"/>
              <w:rPr>
                <w:rFonts w:asciiTheme="majorHAnsi" w:hAnsiTheme="majorHAnsi"/>
                <w:sz w:val="18"/>
              </w:rPr>
            </w:pPr>
            <w:r w:rsidRPr="00F425D1">
              <w:rPr>
                <w:rFonts w:asciiTheme="majorHAnsi" w:hAnsiTheme="majorHAnsi"/>
                <w:sz w:val="18"/>
              </w:rPr>
              <w:t xml:space="preserve">*Embedding full stops, </w:t>
            </w:r>
            <w:r>
              <w:rPr>
                <w:rFonts w:asciiTheme="majorHAnsi" w:hAnsiTheme="majorHAnsi"/>
                <w:sz w:val="18"/>
              </w:rPr>
              <w:t>capital letters, question marks &amp; exclamation marks</w:t>
            </w:r>
          </w:p>
          <w:p w14:paraId="0734594E" w14:textId="77777777" w:rsidR="00F425D1" w:rsidRDefault="00F425D1" w:rsidP="00F425D1">
            <w:pPr>
              <w:jc w:val="center"/>
              <w:rPr>
                <w:rFonts w:asciiTheme="majorHAnsi" w:hAnsiTheme="majorHAnsi"/>
                <w:sz w:val="18"/>
              </w:rPr>
            </w:pPr>
            <w:r>
              <w:rPr>
                <w:rFonts w:asciiTheme="majorHAnsi" w:hAnsiTheme="majorHAnsi"/>
                <w:sz w:val="18"/>
              </w:rPr>
              <w:t>*Apostrophes for possession &amp; contraction</w:t>
            </w:r>
          </w:p>
          <w:p w14:paraId="2F98B1DC" w14:textId="0FEC14A6" w:rsidR="00F425D1" w:rsidRDefault="00F425D1" w:rsidP="00F425D1">
            <w:pPr>
              <w:jc w:val="center"/>
              <w:rPr>
                <w:rFonts w:asciiTheme="majorHAnsi" w:hAnsiTheme="majorHAnsi"/>
                <w:sz w:val="18"/>
              </w:rPr>
            </w:pPr>
            <w:r>
              <w:rPr>
                <w:rFonts w:asciiTheme="majorHAnsi" w:hAnsiTheme="majorHAnsi"/>
                <w:sz w:val="18"/>
              </w:rPr>
              <w:t>*Subordinating &amp; coordinating conjunctions</w:t>
            </w:r>
          </w:p>
          <w:p w14:paraId="0D507AB0" w14:textId="7E52A9BF" w:rsidR="00F425D1" w:rsidRPr="00F425D1" w:rsidRDefault="00F425D1" w:rsidP="00F425D1">
            <w:pPr>
              <w:jc w:val="center"/>
              <w:rPr>
                <w:rFonts w:asciiTheme="majorHAnsi" w:hAnsiTheme="majorHAnsi"/>
                <w:sz w:val="18"/>
              </w:rPr>
            </w:pPr>
            <w:r>
              <w:rPr>
                <w:rFonts w:asciiTheme="majorHAnsi" w:hAnsiTheme="majorHAnsi"/>
                <w:sz w:val="18"/>
              </w:rPr>
              <w:t>*Expanded noun phrases</w:t>
            </w:r>
          </w:p>
        </w:tc>
        <w:tc>
          <w:tcPr>
            <w:tcW w:w="2025" w:type="dxa"/>
          </w:tcPr>
          <w:p w14:paraId="280B9594" w14:textId="77777777" w:rsidR="00F425D1" w:rsidRDefault="00F425D1" w:rsidP="00F425D1">
            <w:pPr>
              <w:jc w:val="center"/>
              <w:rPr>
                <w:rFonts w:asciiTheme="majorHAnsi" w:hAnsiTheme="majorHAnsi"/>
                <w:sz w:val="18"/>
              </w:rPr>
            </w:pPr>
            <w:r>
              <w:rPr>
                <w:rFonts w:asciiTheme="majorHAnsi" w:hAnsiTheme="majorHAnsi"/>
                <w:sz w:val="18"/>
              </w:rPr>
              <w:t>*Commas in lists</w:t>
            </w:r>
          </w:p>
          <w:p w14:paraId="5F760CE1" w14:textId="77777777" w:rsidR="00F425D1" w:rsidRDefault="00F425D1" w:rsidP="00F425D1">
            <w:pPr>
              <w:jc w:val="center"/>
              <w:rPr>
                <w:rFonts w:asciiTheme="majorHAnsi" w:hAnsiTheme="majorHAnsi"/>
                <w:sz w:val="18"/>
              </w:rPr>
            </w:pPr>
            <w:r>
              <w:rPr>
                <w:rFonts w:asciiTheme="majorHAnsi" w:hAnsiTheme="majorHAnsi"/>
                <w:sz w:val="18"/>
              </w:rPr>
              <w:t>*Apostrophes for possession &amp; contraction</w:t>
            </w:r>
          </w:p>
          <w:p w14:paraId="7674D206" w14:textId="77777777" w:rsidR="00F425D1" w:rsidRDefault="00F425D1" w:rsidP="00F425D1">
            <w:pPr>
              <w:jc w:val="center"/>
              <w:rPr>
                <w:rFonts w:asciiTheme="majorHAnsi" w:hAnsiTheme="majorHAnsi"/>
                <w:sz w:val="18"/>
              </w:rPr>
            </w:pPr>
            <w:r>
              <w:rPr>
                <w:rFonts w:asciiTheme="majorHAnsi" w:hAnsiTheme="majorHAnsi"/>
                <w:sz w:val="18"/>
              </w:rPr>
              <w:t>*Expanded noun phrases</w:t>
            </w:r>
          </w:p>
          <w:p w14:paraId="2D168640" w14:textId="7AAA339A" w:rsidR="00F425D1" w:rsidRPr="00F425D1" w:rsidRDefault="00F425D1" w:rsidP="00F425D1">
            <w:pPr>
              <w:jc w:val="center"/>
              <w:rPr>
                <w:rFonts w:asciiTheme="majorHAnsi" w:hAnsiTheme="majorHAnsi"/>
                <w:sz w:val="18"/>
              </w:rPr>
            </w:pPr>
            <w:r>
              <w:rPr>
                <w:rFonts w:asciiTheme="majorHAnsi" w:hAnsiTheme="majorHAnsi"/>
                <w:sz w:val="18"/>
              </w:rPr>
              <w:t>*Present and past tense (including progressive form)</w:t>
            </w:r>
          </w:p>
        </w:tc>
        <w:tc>
          <w:tcPr>
            <w:tcW w:w="2025" w:type="dxa"/>
          </w:tcPr>
          <w:p w14:paraId="3DE353BD" w14:textId="77777777" w:rsidR="00F425D1" w:rsidRDefault="00F425D1" w:rsidP="00F425D1">
            <w:pPr>
              <w:jc w:val="center"/>
              <w:rPr>
                <w:rFonts w:asciiTheme="majorHAnsi" w:hAnsiTheme="majorHAnsi"/>
                <w:sz w:val="18"/>
              </w:rPr>
            </w:pPr>
            <w:r>
              <w:rPr>
                <w:rFonts w:asciiTheme="majorHAnsi" w:hAnsiTheme="majorHAnsi"/>
                <w:sz w:val="18"/>
              </w:rPr>
              <w:t>*Expanded noun phrases</w:t>
            </w:r>
          </w:p>
          <w:p w14:paraId="6FE155D7" w14:textId="77777777" w:rsidR="00F425D1" w:rsidRDefault="00F425D1" w:rsidP="00F425D1">
            <w:pPr>
              <w:jc w:val="center"/>
              <w:rPr>
                <w:rFonts w:asciiTheme="majorHAnsi" w:hAnsiTheme="majorHAnsi"/>
                <w:sz w:val="18"/>
              </w:rPr>
            </w:pPr>
            <w:r>
              <w:rPr>
                <w:rFonts w:asciiTheme="majorHAnsi" w:hAnsiTheme="majorHAnsi"/>
                <w:sz w:val="18"/>
              </w:rPr>
              <w:t>*Present and past tense (including progressive form)</w:t>
            </w:r>
          </w:p>
          <w:p w14:paraId="6EE0E1F8" w14:textId="77777777" w:rsidR="00F425D1" w:rsidRDefault="00F425D1" w:rsidP="00F425D1">
            <w:pPr>
              <w:jc w:val="center"/>
              <w:rPr>
                <w:rFonts w:asciiTheme="majorHAnsi" w:hAnsiTheme="majorHAnsi"/>
                <w:sz w:val="18"/>
              </w:rPr>
            </w:pPr>
            <w:r>
              <w:rPr>
                <w:rFonts w:asciiTheme="majorHAnsi" w:hAnsiTheme="majorHAnsi"/>
                <w:sz w:val="18"/>
              </w:rPr>
              <w:t>*Subordinating &amp; coordinating conjunctions</w:t>
            </w:r>
          </w:p>
          <w:p w14:paraId="54291319" w14:textId="4449D3BD" w:rsidR="00F425D1" w:rsidRPr="00F425D1" w:rsidRDefault="00F425D1" w:rsidP="00F425D1">
            <w:pPr>
              <w:jc w:val="center"/>
              <w:rPr>
                <w:rFonts w:asciiTheme="majorHAnsi" w:hAnsiTheme="majorHAnsi"/>
                <w:sz w:val="18"/>
              </w:rPr>
            </w:pPr>
            <w:r>
              <w:rPr>
                <w:rFonts w:asciiTheme="majorHAnsi" w:hAnsiTheme="majorHAnsi"/>
                <w:sz w:val="18"/>
              </w:rPr>
              <w:t>*Creating adjectives &amp; adverbs by adding suffixes</w:t>
            </w:r>
          </w:p>
        </w:tc>
        <w:tc>
          <w:tcPr>
            <w:tcW w:w="2033" w:type="dxa"/>
            <w:gridSpan w:val="2"/>
          </w:tcPr>
          <w:p w14:paraId="56B77189" w14:textId="121FD67E" w:rsidR="00F425D1" w:rsidRDefault="00F425D1" w:rsidP="00F425D1">
            <w:pPr>
              <w:jc w:val="center"/>
              <w:rPr>
                <w:rFonts w:asciiTheme="majorHAnsi" w:hAnsiTheme="majorHAnsi"/>
                <w:sz w:val="18"/>
              </w:rPr>
            </w:pPr>
            <w:r>
              <w:rPr>
                <w:rFonts w:asciiTheme="majorHAnsi" w:hAnsiTheme="majorHAnsi"/>
                <w:sz w:val="18"/>
              </w:rPr>
              <w:t>*Types of sentences (statements, commands, questions &amp; exclamations)</w:t>
            </w:r>
          </w:p>
          <w:p w14:paraId="3218FC2B" w14:textId="77777777" w:rsidR="00F425D1" w:rsidRDefault="00F425D1" w:rsidP="00F425D1">
            <w:pPr>
              <w:jc w:val="center"/>
              <w:rPr>
                <w:rFonts w:asciiTheme="majorHAnsi" w:hAnsiTheme="majorHAnsi"/>
                <w:sz w:val="18"/>
              </w:rPr>
            </w:pPr>
            <w:r>
              <w:rPr>
                <w:rFonts w:asciiTheme="majorHAnsi" w:hAnsiTheme="majorHAnsi"/>
                <w:sz w:val="18"/>
              </w:rPr>
              <w:t>*Expanded noun phrases</w:t>
            </w:r>
          </w:p>
          <w:p w14:paraId="038ECE06" w14:textId="77777777" w:rsidR="00F425D1" w:rsidRDefault="00F425D1" w:rsidP="00F425D1">
            <w:pPr>
              <w:jc w:val="center"/>
              <w:rPr>
                <w:rFonts w:asciiTheme="majorHAnsi" w:hAnsiTheme="majorHAnsi"/>
                <w:sz w:val="18"/>
              </w:rPr>
            </w:pPr>
            <w:r>
              <w:rPr>
                <w:rFonts w:asciiTheme="majorHAnsi" w:hAnsiTheme="majorHAnsi"/>
                <w:sz w:val="18"/>
              </w:rPr>
              <w:t>*Present and past tense (including progressive form)</w:t>
            </w:r>
          </w:p>
          <w:p w14:paraId="18826BD6" w14:textId="77777777" w:rsidR="00F425D1" w:rsidRDefault="00F425D1" w:rsidP="00F425D1">
            <w:pPr>
              <w:jc w:val="center"/>
              <w:rPr>
                <w:rFonts w:asciiTheme="majorHAnsi" w:hAnsiTheme="majorHAnsi"/>
                <w:sz w:val="18"/>
              </w:rPr>
            </w:pPr>
            <w:r>
              <w:rPr>
                <w:rFonts w:asciiTheme="majorHAnsi" w:hAnsiTheme="majorHAnsi"/>
                <w:sz w:val="18"/>
              </w:rPr>
              <w:t>*Subordinating &amp; coordinating conjunctions</w:t>
            </w:r>
          </w:p>
          <w:p w14:paraId="46CE9BB8" w14:textId="5E6FB84C" w:rsidR="00F425D1" w:rsidRPr="00F425D1" w:rsidRDefault="00F425D1" w:rsidP="00F425D1">
            <w:pPr>
              <w:jc w:val="center"/>
              <w:rPr>
                <w:rFonts w:asciiTheme="majorHAnsi" w:hAnsiTheme="majorHAnsi"/>
                <w:sz w:val="18"/>
              </w:rPr>
            </w:pPr>
            <w:r>
              <w:rPr>
                <w:rFonts w:asciiTheme="majorHAnsi" w:hAnsiTheme="majorHAnsi"/>
                <w:sz w:val="18"/>
              </w:rPr>
              <w:t>*Creating adjectives &amp; adverbs by adding suffixes</w:t>
            </w:r>
          </w:p>
        </w:tc>
        <w:tc>
          <w:tcPr>
            <w:tcW w:w="2019" w:type="dxa"/>
          </w:tcPr>
          <w:p w14:paraId="3F1C1CF7" w14:textId="11E5D570" w:rsidR="00F425D1" w:rsidRDefault="00F425D1" w:rsidP="00F425D1">
            <w:pPr>
              <w:jc w:val="center"/>
              <w:rPr>
                <w:rFonts w:asciiTheme="majorHAnsi" w:hAnsiTheme="majorHAnsi"/>
                <w:sz w:val="18"/>
              </w:rPr>
            </w:pPr>
            <w:r>
              <w:rPr>
                <w:rFonts w:asciiTheme="majorHAnsi" w:hAnsiTheme="majorHAnsi"/>
                <w:sz w:val="18"/>
              </w:rPr>
              <w:t>*Types of sentences (statements, commands, questions &amp; exclamations)</w:t>
            </w:r>
          </w:p>
          <w:p w14:paraId="7EFE275A" w14:textId="77777777" w:rsidR="00F425D1" w:rsidRDefault="00F425D1" w:rsidP="00F425D1">
            <w:pPr>
              <w:jc w:val="center"/>
              <w:rPr>
                <w:rFonts w:asciiTheme="majorHAnsi" w:hAnsiTheme="majorHAnsi"/>
                <w:sz w:val="18"/>
              </w:rPr>
            </w:pPr>
            <w:r>
              <w:rPr>
                <w:rFonts w:asciiTheme="majorHAnsi" w:hAnsiTheme="majorHAnsi"/>
                <w:sz w:val="18"/>
              </w:rPr>
              <w:t>*Expanded noun phrases</w:t>
            </w:r>
          </w:p>
          <w:p w14:paraId="7738AF8A" w14:textId="77777777" w:rsidR="00F425D1" w:rsidRDefault="00F425D1" w:rsidP="00F425D1">
            <w:pPr>
              <w:jc w:val="center"/>
              <w:rPr>
                <w:rFonts w:asciiTheme="majorHAnsi" w:hAnsiTheme="majorHAnsi"/>
                <w:sz w:val="18"/>
              </w:rPr>
            </w:pPr>
            <w:r>
              <w:rPr>
                <w:rFonts w:asciiTheme="majorHAnsi" w:hAnsiTheme="majorHAnsi"/>
                <w:sz w:val="18"/>
              </w:rPr>
              <w:t>*Present and past tense (including progressive form)</w:t>
            </w:r>
          </w:p>
          <w:p w14:paraId="54B3271C" w14:textId="77777777" w:rsidR="00F425D1" w:rsidRDefault="00F425D1" w:rsidP="00F425D1">
            <w:pPr>
              <w:jc w:val="center"/>
              <w:rPr>
                <w:rFonts w:asciiTheme="majorHAnsi" w:hAnsiTheme="majorHAnsi"/>
                <w:sz w:val="18"/>
              </w:rPr>
            </w:pPr>
            <w:r>
              <w:rPr>
                <w:rFonts w:asciiTheme="majorHAnsi" w:hAnsiTheme="majorHAnsi"/>
                <w:sz w:val="18"/>
              </w:rPr>
              <w:t>*Subordinating &amp; coordinating conjunctions</w:t>
            </w:r>
          </w:p>
          <w:p w14:paraId="2E32A913" w14:textId="77777777" w:rsidR="0017208F" w:rsidRDefault="0017208F" w:rsidP="0017208F">
            <w:pPr>
              <w:jc w:val="center"/>
              <w:rPr>
                <w:rFonts w:asciiTheme="majorHAnsi" w:hAnsiTheme="majorHAnsi"/>
                <w:sz w:val="18"/>
              </w:rPr>
            </w:pPr>
            <w:r>
              <w:rPr>
                <w:rFonts w:asciiTheme="majorHAnsi" w:hAnsiTheme="majorHAnsi"/>
                <w:sz w:val="18"/>
              </w:rPr>
              <w:t>*Apostrophes for possession &amp; contraction</w:t>
            </w:r>
          </w:p>
          <w:p w14:paraId="7F38C26C" w14:textId="3FC2EE21" w:rsidR="00F425D1" w:rsidRPr="00F425D1" w:rsidRDefault="00F425D1" w:rsidP="00F425D1">
            <w:pPr>
              <w:jc w:val="center"/>
              <w:rPr>
                <w:rFonts w:asciiTheme="majorHAnsi" w:hAnsiTheme="majorHAnsi"/>
                <w:sz w:val="18"/>
              </w:rPr>
            </w:pPr>
          </w:p>
        </w:tc>
      </w:tr>
      <w:tr w:rsidR="00BC0F92" w:rsidRPr="00074E0C" w14:paraId="38AD1305" w14:textId="17DC4880" w:rsidTr="00B814F9">
        <w:trPr>
          <w:jc w:val="center"/>
        </w:trPr>
        <w:tc>
          <w:tcPr>
            <w:tcW w:w="2019" w:type="dxa"/>
          </w:tcPr>
          <w:p w14:paraId="30C62041" w14:textId="6B765EF4" w:rsidR="00BC0F92" w:rsidRPr="00074E0C" w:rsidRDefault="00BC0F92">
            <w:pPr>
              <w:rPr>
                <w:rFonts w:asciiTheme="majorHAnsi" w:hAnsiTheme="majorHAnsi"/>
                <w:sz w:val="20"/>
              </w:rPr>
            </w:pPr>
            <w:r w:rsidRPr="00074E0C">
              <w:rPr>
                <w:rFonts w:asciiTheme="majorHAnsi" w:hAnsiTheme="majorHAnsi"/>
                <w:sz w:val="20"/>
              </w:rPr>
              <w:t>Class Text(s)</w:t>
            </w:r>
          </w:p>
        </w:tc>
        <w:tc>
          <w:tcPr>
            <w:tcW w:w="4055" w:type="dxa"/>
            <w:gridSpan w:val="2"/>
          </w:tcPr>
          <w:p w14:paraId="0D1CDC85" w14:textId="77777777" w:rsidR="00502D81" w:rsidRPr="00074E0C" w:rsidRDefault="00502D81" w:rsidP="00502D81">
            <w:pPr>
              <w:jc w:val="center"/>
              <w:rPr>
                <w:rFonts w:asciiTheme="majorHAnsi" w:hAnsiTheme="majorHAnsi"/>
                <w:sz w:val="18"/>
              </w:rPr>
            </w:pPr>
            <w:r w:rsidRPr="00074E0C">
              <w:rPr>
                <w:rFonts w:asciiTheme="majorHAnsi" w:hAnsiTheme="majorHAnsi"/>
                <w:sz w:val="18"/>
              </w:rPr>
              <w:t>*The Great Explorer</w:t>
            </w:r>
          </w:p>
          <w:p w14:paraId="27449ECD" w14:textId="77777777" w:rsidR="00502D81" w:rsidRPr="00074E0C" w:rsidRDefault="00502D81" w:rsidP="00502D81">
            <w:pPr>
              <w:jc w:val="center"/>
              <w:rPr>
                <w:rFonts w:asciiTheme="majorHAnsi" w:hAnsiTheme="majorHAnsi"/>
                <w:sz w:val="18"/>
              </w:rPr>
            </w:pPr>
            <w:r w:rsidRPr="00074E0C">
              <w:rPr>
                <w:rFonts w:asciiTheme="majorHAnsi" w:hAnsiTheme="majorHAnsi"/>
                <w:sz w:val="18"/>
              </w:rPr>
              <w:t>*The Journey Home</w:t>
            </w:r>
          </w:p>
          <w:p w14:paraId="0E8CF910" w14:textId="77777777" w:rsidR="00502D81" w:rsidRPr="00074E0C" w:rsidRDefault="00502D81" w:rsidP="00502D81">
            <w:pPr>
              <w:jc w:val="center"/>
              <w:rPr>
                <w:rFonts w:asciiTheme="majorHAnsi" w:hAnsiTheme="majorHAnsi"/>
                <w:sz w:val="18"/>
              </w:rPr>
            </w:pPr>
            <w:r w:rsidRPr="00074E0C">
              <w:rPr>
                <w:rFonts w:asciiTheme="majorHAnsi" w:hAnsiTheme="majorHAnsi"/>
                <w:sz w:val="18"/>
              </w:rPr>
              <w:t>*A Necklace of Raindrops</w:t>
            </w:r>
          </w:p>
          <w:p w14:paraId="3ED7E435" w14:textId="513BA571" w:rsidR="00502D81" w:rsidRPr="00074E0C" w:rsidRDefault="00502D81" w:rsidP="00502D81">
            <w:pPr>
              <w:jc w:val="center"/>
              <w:rPr>
                <w:rFonts w:asciiTheme="majorHAnsi" w:hAnsiTheme="majorHAnsi"/>
                <w:sz w:val="18"/>
              </w:rPr>
            </w:pPr>
            <w:r w:rsidRPr="00074E0C">
              <w:rPr>
                <w:rFonts w:asciiTheme="majorHAnsi" w:hAnsiTheme="majorHAnsi"/>
                <w:sz w:val="18"/>
              </w:rPr>
              <w:t>*Anna Hibiscus</w:t>
            </w:r>
          </w:p>
        </w:tc>
        <w:tc>
          <w:tcPr>
            <w:tcW w:w="2025" w:type="dxa"/>
          </w:tcPr>
          <w:p w14:paraId="7B5AA5FC" w14:textId="19493E05" w:rsidR="00BC0F92" w:rsidRPr="00074E0C" w:rsidRDefault="0090057B" w:rsidP="009808D5">
            <w:pPr>
              <w:jc w:val="center"/>
              <w:rPr>
                <w:rFonts w:asciiTheme="majorHAnsi" w:hAnsiTheme="majorHAnsi"/>
                <w:sz w:val="18"/>
              </w:rPr>
            </w:pPr>
            <w:r w:rsidRPr="00074E0C">
              <w:rPr>
                <w:rFonts w:asciiTheme="majorHAnsi" w:hAnsiTheme="majorHAnsi"/>
                <w:sz w:val="18"/>
              </w:rPr>
              <w:t>*10 Things I Can Do To Help My World</w:t>
            </w:r>
          </w:p>
        </w:tc>
        <w:tc>
          <w:tcPr>
            <w:tcW w:w="2025" w:type="dxa"/>
          </w:tcPr>
          <w:p w14:paraId="488B6614" w14:textId="77777777" w:rsidR="00BC0F92" w:rsidRPr="00074E0C" w:rsidRDefault="00C44F67" w:rsidP="00BC0F92">
            <w:pPr>
              <w:jc w:val="center"/>
              <w:rPr>
                <w:rFonts w:asciiTheme="majorHAnsi" w:hAnsiTheme="majorHAnsi"/>
                <w:sz w:val="18"/>
              </w:rPr>
            </w:pPr>
            <w:r w:rsidRPr="00074E0C">
              <w:rPr>
                <w:rFonts w:asciiTheme="majorHAnsi" w:hAnsiTheme="majorHAnsi"/>
                <w:sz w:val="18"/>
              </w:rPr>
              <w:t>*The Rhythm of Life</w:t>
            </w:r>
          </w:p>
          <w:p w14:paraId="23D3BE29" w14:textId="77777777" w:rsidR="00C44F67" w:rsidRPr="00074E0C" w:rsidRDefault="00C44F67" w:rsidP="00BC0F92">
            <w:pPr>
              <w:jc w:val="center"/>
              <w:rPr>
                <w:rFonts w:asciiTheme="majorHAnsi" w:hAnsiTheme="majorHAnsi"/>
                <w:sz w:val="18"/>
              </w:rPr>
            </w:pPr>
            <w:r w:rsidRPr="00074E0C">
              <w:rPr>
                <w:rFonts w:asciiTheme="majorHAnsi" w:hAnsiTheme="majorHAnsi"/>
                <w:sz w:val="18"/>
              </w:rPr>
              <w:t>*From A Railway Carriage</w:t>
            </w:r>
          </w:p>
          <w:p w14:paraId="5F9EA17E" w14:textId="0D32FAD9" w:rsidR="00C44F67" w:rsidRPr="00074E0C" w:rsidRDefault="00C44F67" w:rsidP="00BC0F92">
            <w:pPr>
              <w:jc w:val="center"/>
              <w:rPr>
                <w:rFonts w:asciiTheme="majorHAnsi" w:hAnsiTheme="majorHAnsi"/>
                <w:sz w:val="18"/>
              </w:rPr>
            </w:pPr>
            <w:r w:rsidRPr="00074E0C">
              <w:rPr>
                <w:rFonts w:asciiTheme="majorHAnsi" w:hAnsiTheme="majorHAnsi"/>
                <w:sz w:val="18"/>
              </w:rPr>
              <w:t>*The Dark</w:t>
            </w:r>
          </w:p>
        </w:tc>
        <w:tc>
          <w:tcPr>
            <w:tcW w:w="2033" w:type="dxa"/>
            <w:gridSpan w:val="2"/>
          </w:tcPr>
          <w:p w14:paraId="7B77A976" w14:textId="22AEE840" w:rsidR="00503593" w:rsidRPr="00074E0C" w:rsidRDefault="00653BEC" w:rsidP="009808D5">
            <w:pPr>
              <w:jc w:val="center"/>
              <w:rPr>
                <w:rFonts w:asciiTheme="majorHAnsi" w:hAnsiTheme="majorHAnsi"/>
                <w:sz w:val="18"/>
              </w:rPr>
            </w:pPr>
            <w:r w:rsidRPr="00074E0C">
              <w:rPr>
                <w:rFonts w:asciiTheme="majorHAnsi" w:hAnsiTheme="majorHAnsi"/>
                <w:sz w:val="18"/>
              </w:rPr>
              <w:t>*The Magic Finger</w:t>
            </w:r>
          </w:p>
        </w:tc>
        <w:tc>
          <w:tcPr>
            <w:tcW w:w="2019" w:type="dxa"/>
          </w:tcPr>
          <w:p w14:paraId="79569D9A" w14:textId="77777777" w:rsidR="00502D81" w:rsidRPr="00074E0C" w:rsidRDefault="00502D81" w:rsidP="00502D81">
            <w:pPr>
              <w:jc w:val="center"/>
              <w:rPr>
                <w:rFonts w:asciiTheme="majorHAnsi" w:hAnsiTheme="majorHAnsi"/>
                <w:sz w:val="18"/>
              </w:rPr>
            </w:pPr>
            <w:r w:rsidRPr="00074E0C">
              <w:rPr>
                <w:rFonts w:asciiTheme="majorHAnsi" w:hAnsiTheme="majorHAnsi"/>
                <w:sz w:val="18"/>
              </w:rPr>
              <w:t xml:space="preserve">*The </w:t>
            </w:r>
            <w:proofErr w:type="spellStart"/>
            <w:r w:rsidRPr="00074E0C">
              <w:rPr>
                <w:rFonts w:asciiTheme="majorHAnsi" w:hAnsiTheme="majorHAnsi"/>
                <w:sz w:val="18"/>
              </w:rPr>
              <w:t>Hodgeheg</w:t>
            </w:r>
            <w:proofErr w:type="spellEnd"/>
          </w:p>
          <w:p w14:paraId="0AE91775" w14:textId="77777777" w:rsidR="00502D81" w:rsidRPr="00074E0C" w:rsidRDefault="00502D81" w:rsidP="00502D81">
            <w:pPr>
              <w:jc w:val="center"/>
              <w:rPr>
                <w:rFonts w:asciiTheme="majorHAnsi" w:hAnsiTheme="majorHAnsi"/>
                <w:sz w:val="18"/>
              </w:rPr>
            </w:pPr>
            <w:r w:rsidRPr="00074E0C">
              <w:rPr>
                <w:rFonts w:asciiTheme="majorHAnsi" w:hAnsiTheme="majorHAnsi"/>
                <w:sz w:val="18"/>
              </w:rPr>
              <w:t>*Matilda</w:t>
            </w:r>
          </w:p>
          <w:p w14:paraId="2B359662" w14:textId="77777777" w:rsidR="00502D81" w:rsidRPr="00074E0C" w:rsidRDefault="00502D81" w:rsidP="00502D81">
            <w:pPr>
              <w:jc w:val="center"/>
              <w:rPr>
                <w:rFonts w:asciiTheme="majorHAnsi" w:hAnsiTheme="majorHAnsi"/>
                <w:sz w:val="18"/>
              </w:rPr>
            </w:pPr>
            <w:r w:rsidRPr="00074E0C">
              <w:rPr>
                <w:rFonts w:asciiTheme="majorHAnsi" w:hAnsiTheme="majorHAnsi"/>
                <w:sz w:val="18"/>
              </w:rPr>
              <w:t>*Whatever Next</w:t>
            </w:r>
          </w:p>
          <w:p w14:paraId="78D62014" w14:textId="6D7117D2" w:rsidR="00C44F67" w:rsidRPr="00074E0C" w:rsidRDefault="00502D81" w:rsidP="00502D81">
            <w:pPr>
              <w:jc w:val="center"/>
              <w:rPr>
                <w:rFonts w:asciiTheme="majorHAnsi" w:hAnsiTheme="majorHAnsi"/>
                <w:sz w:val="18"/>
              </w:rPr>
            </w:pPr>
            <w:r w:rsidRPr="00074E0C">
              <w:rPr>
                <w:rFonts w:asciiTheme="majorHAnsi" w:hAnsiTheme="majorHAnsi"/>
                <w:sz w:val="18"/>
              </w:rPr>
              <w:t>*Claude in the City</w:t>
            </w:r>
          </w:p>
        </w:tc>
      </w:tr>
      <w:tr w:rsidR="009808D5" w:rsidRPr="00074E0C" w14:paraId="030E070A" w14:textId="77777777" w:rsidTr="00B814F9">
        <w:trPr>
          <w:jc w:val="center"/>
        </w:trPr>
        <w:tc>
          <w:tcPr>
            <w:tcW w:w="2019" w:type="dxa"/>
          </w:tcPr>
          <w:p w14:paraId="63662A51" w14:textId="5336FA8B" w:rsidR="009808D5" w:rsidRPr="00074E0C" w:rsidRDefault="009B6C11">
            <w:pPr>
              <w:rPr>
                <w:rFonts w:asciiTheme="majorHAnsi" w:hAnsiTheme="majorHAnsi"/>
                <w:sz w:val="20"/>
              </w:rPr>
            </w:pPr>
            <w:r w:rsidRPr="00074E0C">
              <w:rPr>
                <w:rFonts w:asciiTheme="majorHAnsi" w:hAnsiTheme="majorHAnsi"/>
                <w:sz w:val="20"/>
              </w:rPr>
              <w:t>Maths</w:t>
            </w:r>
          </w:p>
        </w:tc>
        <w:tc>
          <w:tcPr>
            <w:tcW w:w="2027" w:type="dxa"/>
          </w:tcPr>
          <w:p w14:paraId="61725EBC" w14:textId="4C42FB5F" w:rsidR="0014653E" w:rsidRPr="00074E0C" w:rsidRDefault="0014653E" w:rsidP="009808D5">
            <w:pPr>
              <w:jc w:val="center"/>
              <w:rPr>
                <w:rFonts w:asciiTheme="majorHAnsi" w:hAnsiTheme="majorHAnsi"/>
                <w:sz w:val="20"/>
              </w:rPr>
            </w:pPr>
          </w:p>
        </w:tc>
        <w:tc>
          <w:tcPr>
            <w:tcW w:w="2028" w:type="dxa"/>
          </w:tcPr>
          <w:p w14:paraId="7BA92F0E" w14:textId="72053158" w:rsidR="0037749E" w:rsidRPr="00074E0C" w:rsidRDefault="0037749E" w:rsidP="007A394C">
            <w:pPr>
              <w:jc w:val="center"/>
              <w:rPr>
                <w:rFonts w:asciiTheme="majorHAnsi" w:hAnsiTheme="majorHAnsi"/>
                <w:sz w:val="20"/>
              </w:rPr>
            </w:pPr>
          </w:p>
        </w:tc>
        <w:tc>
          <w:tcPr>
            <w:tcW w:w="2025" w:type="dxa"/>
          </w:tcPr>
          <w:p w14:paraId="247F2758" w14:textId="7CEAED0E" w:rsidR="007A394C" w:rsidRPr="00074E0C" w:rsidRDefault="007A394C" w:rsidP="009808D5">
            <w:pPr>
              <w:jc w:val="center"/>
              <w:rPr>
                <w:rFonts w:asciiTheme="majorHAnsi" w:hAnsiTheme="majorHAnsi"/>
                <w:sz w:val="20"/>
              </w:rPr>
            </w:pPr>
          </w:p>
        </w:tc>
        <w:tc>
          <w:tcPr>
            <w:tcW w:w="2025" w:type="dxa"/>
          </w:tcPr>
          <w:p w14:paraId="3D152D2A" w14:textId="5B65F8C3" w:rsidR="00EA3B23" w:rsidRPr="00074E0C" w:rsidRDefault="00EA3B23" w:rsidP="009808D5">
            <w:pPr>
              <w:jc w:val="center"/>
              <w:rPr>
                <w:rFonts w:asciiTheme="majorHAnsi" w:hAnsiTheme="majorHAnsi"/>
                <w:sz w:val="20"/>
              </w:rPr>
            </w:pPr>
          </w:p>
        </w:tc>
        <w:tc>
          <w:tcPr>
            <w:tcW w:w="2033" w:type="dxa"/>
            <w:gridSpan w:val="2"/>
          </w:tcPr>
          <w:p w14:paraId="7072880F" w14:textId="68D8ACB1" w:rsidR="009808D5" w:rsidRPr="00074E0C" w:rsidRDefault="009808D5" w:rsidP="009808D5">
            <w:pPr>
              <w:jc w:val="center"/>
              <w:rPr>
                <w:rFonts w:asciiTheme="majorHAnsi" w:hAnsiTheme="majorHAnsi"/>
                <w:sz w:val="20"/>
              </w:rPr>
            </w:pPr>
          </w:p>
        </w:tc>
        <w:tc>
          <w:tcPr>
            <w:tcW w:w="2019" w:type="dxa"/>
          </w:tcPr>
          <w:p w14:paraId="74DAA58D" w14:textId="77777777" w:rsidR="009808D5" w:rsidRPr="00074E0C" w:rsidRDefault="009808D5" w:rsidP="009808D5">
            <w:pPr>
              <w:jc w:val="center"/>
              <w:rPr>
                <w:rFonts w:asciiTheme="majorHAnsi" w:hAnsiTheme="majorHAnsi"/>
                <w:sz w:val="20"/>
              </w:rPr>
            </w:pPr>
          </w:p>
        </w:tc>
      </w:tr>
      <w:tr w:rsidR="00B814F9" w:rsidRPr="00074E0C" w14:paraId="4C86D00F" w14:textId="77777777" w:rsidTr="006A636F">
        <w:trPr>
          <w:jc w:val="center"/>
        </w:trPr>
        <w:tc>
          <w:tcPr>
            <w:tcW w:w="2019" w:type="dxa"/>
          </w:tcPr>
          <w:p w14:paraId="2C07DD18" w14:textId="6AE8AD7B" w:rsidR="00B814F9" w:rsidRPr="00074E0C" w:rsidRDefault="00B814F9">
            <w:pPr>
              <w:rPr>
                <w:rFonts w:asciiTheme="majorHAnsi" w:hAnsiTheme="majorHAnsi"/>
                <w:sz w:val="20"/>
              </w:rPr>
            </w:pPr>
            <w:r>
              <w:rPr>
                <w:rFonts w:asciiTheme="majorHAnsi" w:hAnsiTheme="majorHAnsi"/>
                <w:sz w:val="20"/>
              </w:rPr>
              <w:t>Science: Topics</w:t>
            </w:r>
          </w:p>
        </w:tc>
        <w:tc>
          <w:tcPr>
            <w:tcW w:w="4055" w:type="dxa"/>
            <w:gridSpan w:val="2"/>
          </w:tcPr>
          <w:p w14:paraId="228B8393" w14:textId="486D8886" w:rsidR="00B814F9" w:rsidRPr="00074E0C" w:rsidRDefault="00B814F9" w:rsidP="00B814F9">
            <w:pPr>
              <w:jc w:val="center"/>
              <w:rPr>
                <w:rFonts w:asciiTheme="majorHAnsi" w:hAnsiTheme="majorHAnsi"/>
                <w:sz w:val="20"/>
              </w:rPr>
            </w:pPr>
            <w:r w:rsidRPr="00074E0C">
              <w:rPr>
                <w:rFonts w:asciiTheme="majorHAnsi" w:hAnsiTheme="majorHAnsi"/>
                <w:sz w:val="20"/>
              </w:rPr>
              <w:t>Plants</w:t>
            </w:r>
          </w:p>
        </w:tc>
        <w:tc>
          <w:tcPr>
            <w:tcW w:w="2025" w:type="dxa"/>
          </w:tcPr>
          <w:p w14:paraId="5D4360DD" w14:textId="45AFA807" w:rsidR="00B814F9" w:rsidRPr="00074E0C" w:rsidRDefault="00B814F9" w:rsidP="00B814F9">
            <w:pPr>
              <w:jc w:val="center"/>
              <w:rPr>
                <w:rFonts w:asciiTheme="majorHAnsi" w:hAnsiTheme="majorHAnsi"/>
                <w:sz w:val="20"/>
              </w:rPr>
            </w:pPr>
            <w:r>
              <w:rPr>
                <w:rFonts w:asciiTheme="majorHAnsi" w:hAnsiTheme="majorHAnsi"/>
                <w:sz w:val="20"/>
              </w:rPr>
              <w:t>Uses of Everyday Materials</w:t>
            </w:r>
          </w:p>
        </w:tc>
        <w:tc>
          <w:tcPr>
            <w:tcW w:w="2025" w:type="dxa"/>
          </w:tcPr>
          <w:p w14:paraId="7CE7DC8B" w14:textId="728E82C1" w:rsidR="00B814F9" w:rsidRPr="00074E0C" w:rsidRDefault="00B814F9" w:rsidP="00B814F9">
            <w:pPr>
              <w:jc w:val="center"/>
              <w:rPr>
                <w:rFonts w:asciiTheme="majorHAnsi" w:hAnsiTheme="majorHAnsi"/>
                <w:sz w:val="20"/>
              </w:rPr>
            </w:pPr>
            <w:r>
              <w:rPr>
                <w:rFonts w:asciiTheme="majorHAnsi" w:hAnsiTheme="majorHAnsi"/>
                <w:sz w:val="20"/>
              </w:rPr>
              <w:t>Animals Including Humans</w:t>
            </w:r>
          </w:p>
        </w:tc>
        <w:tc>
          <w:tcPr>
            <w:tcW w:w="4052" w:type="dxa"/>
            <w:gridSpan w:val="3"/>
          </w:tcPr>
          <w:p w14:paraId="546B4EF0" w14:textId="77777777" w:rsidR="00B814F9" w:rsidRPr="00074E0C" w:rsidRDefault="00B814F9" w:rsidP="00B814F9">
            <w:pPr>
              <w:jc w:val="center"/>
              <w:rPr>
                <w:rFonts w:asciiTheme="majorHAnsi" w:hAnsiTheme="majorHAnsi"/>
                <w:sz w:val="20"/>
              </w:rPr>
            </w:pPr>
            <w:r>
              <w:rPr>
                <w:rFonts w:asciiTheme="majorHAnsi" w:hAnsiTheme="majorHAnsi"/>
                <w:sz w:val="20"/>
              </w:rPr>
              <w:t>Living Things &amp; Their Habitats</w:t>
            </w:r>
          </w:p>
          <w:p w14:paraId="5C87459F" w14:textId="77777777" w:rsidR="00B814F9" w:rsidRPr="00074E0C" w:rsidRDefault="00B814F9" w:rsidP="009808D5">
            <w:pPr>
              <w:jc w:val="center"/>
              <w:rPr>
                <w:rFonts w:asciiTheme="majorHAnsi" w:hAnsiTheme="majorHAnsi"/>
                <w:sz w:val="20"/>
              </w:rPr>
            </w:pPr>
            <w:bookmarkStart w:id="0" w:name="_GoBack"/>
            <w:bookmarkEnd w:id="0"/>
          </w:p>
        </w:tc>
      </w:tr>
      <w:tr w:rsidR="00E15D3D" w:rsidRPr="00074E0C" w14:paraId="1F6CA766" w14:textId="77777777" w:rsidTr="00B814F9">
        <w:trPr>
          <w:jc w:val="center"/>
        </w:trPr>
        <w:tc>
          <w:tcPr>
            <w:tcW w:w="2019" w:type="dxa"/>
          </w:tcPr>
          <w:p w14:paraId="5C5C9826" w14:textId="0A7170AF" w:rsidR="00E15D3D" w:rsidRPr="00074E0C" w:rsidRDefault="00E15D3D">
            <w:pPr>
              <w:rPr>
                <w:rFonts w:asciiTheme="majorHAnsi" w:hAnsiTheme="majorHAnsi"/>
                <w:sz w:val="20"/>
              </w:rPr>
            </w:pPr>
            <w:r w:rsidRPr="00074E0C">
              <w:rPr>
                <w:rFonts w:asciiTheme="majorHAnsi" w:hAnsiTheme="majorHAnsi"/>
                <w:sz w:val="20"/>
              </w:rPr>
              <w:t>Science</w:t>
            </w:r>
            <w:r w:rsidR="00BC0F92" w:rsidRPr="00074E0C">
              <w:rPr>
                <w:rFonts w:asciiTheme="majorHAnsi" w:hAnsiTheme="majorHAnsi"/>
                <w:sz w:val="20"/>
              </w:rPr>
              <w:t>: Objectives</w:t>
            </w:r>
          </w:p>
        </w:tc>
        <w:tc>
          <w:tcPr>
            <w:tcW w:w="4055" w:type="dxa"/>
            <w:gridSpan w:val="2"/>
          </w:tcPr>
          <w:p w14:paraId="22AA45A8" w14:textId="77777777" w:rsidR="00617EDA" w:rsidRPr="00617EDA" w:rsidRDefault="00BC0F92" w:rsidP="00617EDA">
            <w:pPr>
              <w:jc w:val="center"/>
              <w:rPr>
                <w:rFonts w:asciiTheme="majorHAnsi" w:hAnsiTheme="majorHAnsi"/>
                <w:sz w:val="18"/>
              </w:rPr>
            </w:pPr>
            <w:r w:rsidRPr="00074E0C">
              <w:rPr>
                <w:rFonts w:asciiTheme="majorHAnsi" w:hAnsiTheme="majorHAnsi"/>
                <w:sz w:val="18"/>
              </w:rPr>
              <w:t>*</w:t>
            </w:r>
            <w:proofErr w:type="gramStart"/>
            <w:r w:rsidR="00617EDA" w:rsidRPr="00617EDA">
              <w:rPr>
                <w:rFonts w:asciiTheme="majorHAnsi" w:hAnsiTheme="majorHAnsi"/>
                <w:sz w:val="18"/>
              </w:rPr>
              <w:t>observe</w:t>
            </w:r>
            <w:proofErr w:type="gramEnd"/>
            <w:r w:rsidR="00617EDA" w:rsidRPr="00617EDA">
              <w:rPr>
                <w:rFonts w:asciiTheme="majorHAnsi" w:hAnsiTheme="majorHAnsi"/>
                <w:sz w:val="18"/>
              </w:rPr>
              <w:t xml:space="preserve"> and describe how seeds and bulbs grow into mature plants</w:t>
            </w:r>
          </w:p>
          <w:p w14:paraId="036FA41A" w14:textId="234300B7" w:rsidR="00617EDA" w:rsidRPr="00617EDA" w:rsidRDefault="00617EDA" w:rsidP="00617EDA">
            <w:pPr>
              <w:jc w:val="center"/>
              <w:rPr>
                <w:rFonts w:asciiTheme="majorHAnsi" w:hAnsiTheme="majorHAnsi"/>
                <w:sz w:val="18"/>
              </w:rPr>
            </w:pPr>
            <w:r>
              <w:rPr>
                <w:rFonts w:asciiTheme="majorHAnsi" w:hAnsiTheme="majorHAnsi"/>
                <w:sz w:val="18"/>
              </w:rPr>
              <w:t>*</w:t>
            </w:r>
            <w:proofErr w:type="gramStart"/>
            <w:r w:rsidRPr="00617EDA">
              <w:rPr>
                <w:rFonts w:asciiTheme="majorHAnsi" w:hAnsiTheme="majorHAnsi"/>
                <w:sz w:val="18"/>
              </w:rPr>
              <w:t>find</w:t>
            </w:r>
            <w:proofErr w:type="gramEnd"/>
            <w:r w:rsidRPr="00617EDA">
              <w:rPr>
                <w:rFonts w:asciiTheme="majorHAnsi" w:hAnsiTheme="majorHAnsi"/>
                <w:sz w:val="18"/>
              </w:rPr>
              <w:t xml:space="preserve"> out and describe how plants need water, light and a suitable temperature to grow and stay healthy.</w:t>
            </w:r>
          </w:p>
          <w:p w14:paraId="7D0A449B" w14:textId="7E8DD827" w:rsidR="00BC0F92" w:rsidRPr="00074E0C" w:rsidRDefault="00BC0F92" w:rsidP="00E15D3D">
            <w:pPr>
              <w:jc w:val="center"/>
              <w:rPr>
                <w:rFonts w:asciiTheme="majorHAnsi" w:hAnsiTheme="majorHAnsi"/>
                <w:sz w:val="20"/>
              </w:rPr>
            </w:pPr>
          </w:p>
        </w:tc>
        <w:tc>
          <w:tcPr>
            <w:tcW w:w="2025" w:type="dxa"/>
          </w:tcPr>
          <w:p w14:paraId="61956ABD" w14:textId="699010D9" w:rsidR="00617EDA" w:rsidRPr="00617EDA" w:rsidRDefault="00617EDA" w:rsidP="00617EDA">
            <w:pPr>
              <w:jc w:val="center"/>
              <w:rPr>
                <w:rFonts w:asciiTheme="majorHAnsi" w:hAnsiTheme="majorHAnsi"/>
                <w:sz w:val="18"/>
              </w:rPr>
            </w:pPr>
            <w:r>
              <w:rPr>
                <w:rFonts w:asciiTheme="majorHAnsi" w:hAnsiTheme="majorHAnsi"/>
                <w:bCs/>
                <w:sz w:val="18"/>
              </w:rPr>
              <w:t>*</w:t>
            </w:r>
            <w:proofErr w:type="gramStart"/>
            <w:r w:rsidRPr="00617EDA">
              <w:rPr>
                <w:rFonts w:asciiTheme="majorHAnsi" w:hAnsiTheme="majorHAnsi"/>
                <w:bCs/>
                <w:sz w:val="18"/>
              </w:rPr>
              <w:t>identify</w:t>
            </w:r>
            <w:proofErr w:type="gramEnd"/>
            <w:r w:rsidRPr="00617EDA">
              <w:rPr>
                <w:rFonts w:asciiTheme="majorHAnsi" w:hAnsiTheme="majorHAnsi"/>
                <w:bCs/>
                <w:sz w:val="18"/>
              </w:rPr>
              <w:t xml:space="preserve"> and compare the suitability of a variety of everyday materials, including wood, metal, plastic, glass, brick, rock, paper and cardboard for</w:t>
            </w:r>
            <w:r w:rsidRPr="00617EDA">
              <w:rPr>
                <w:rFonts w:asciiTheme="majorHAnsi" w:hAnsiTheme="majorHAnsi"/>
                <w:b/>
                <w:bCs/>
                <w:sz w:val="18"/>
              </w:rPr>
              <w:t xml:space="preserve"> </w:t>
            </w:r>
            <w:r w:rsidRPr="00617EDA">
              <w:rPr>
                <w:rFonts w:asciiTheme="majorHAnsi" w:hAnsiTheme="majorHAnsi"/>
                <w:bCs/>
                <w:sz w:val="18"/>
              </w:rPr>
              <w:t>different uses</w:t>
            </w:r>
            <w:r w:rsidRPr="00617EDA">
              <w:rPr>
                <w:rFonts w:asciiTheme="majorHAnsi" w:hAnsiTheme="majorHAnsi"/>
                <w:b/>
                <w:bCs/>
                <w:sz w:val="18"/>
              </w:rPr>
              <w:br/>
            </w:r>
            <w:r w:rsidRPr="00617EDA">
              <w:rPr>
                <w:rFonts w:asciiTheme="majorHAnsi" w:hAnsiTheme="majorHAnsi"/>
                <w:sz w:val="18"/>
              </w:rPr>
              <w:t>compare how things move on different surfaces.</w:t>
            </w:r>
          </w:p>
          <w:p w14:paraId="19407566" w14:textId="15D20B73" w:rsidR="00617EDA" w:rsidRPr="00617EDA" w:rsidRDefault="00617EDA" w:rsidP="00617EDA">
            <w:pPr>
              <w:jc w:val="center"/>
              <w:rPr>
                <w:rFonts w:asciiTheme="majorHAnsi" w:hAnsiTheme="majorHAnsi"/>
                <w:sz w:val="18"/>
              </w:rPr>
            </w:pPr>
            <w:r>
              <w:rPr>
                <w:rFonts w:asciiTheme="majorHAnsi" w:hAnsiTheme="majorHAnsi"/>
                <w:sz w:val="18"/>
              </w:rPr>
              <w:t>*</w:t>
            </w:r>
            <w:proofErr w:type="gramStart"/>
            <w:r w:rsidRPr="00617EDA">
              <w:rPr>
                <w:rFonts w:asciiTheme="majorHAnsi" w:hAnsiTheme="majorHAnsi"/>
                <w:sz w:val="18"/>
              </w:rPr>
              <w:t>find</w:t>
            </w:r>
            <w:proofErr w:type="gramEnd"/>
            <w:r w:rsidRPr="00617EDA">
              <w:rPr>
                <w:rFonts w:asciiTheme="majorHAnsi" w:hAnsiTheme="majorHAnsi"/>
                <w:sz w:val="18"/>
              </w:rPr>
              <w:t xml:space="preserve"> out how the shapes of solid objects made from some materials can be changed by squashing, bending, twisting and stretching</w:t>
            </w:r>
          </w:p>
          <w:p w14:paraId="0DF6F110" w14:textId="04BE90D2" w:rsidR="000D6E98" w:rsidRPr="00074E0C" w:rsidRDefault="000D6E98" w:rsidP="000D6E98">
            <w:pPr>
              <w:jc w:val="center"/>
              <w:rPr>
                <w:rFonts w:asciiTheme="majorHAnsi" w:hAnsiTheme="majorHAnsi"/>
                <w:sz w:val="18"/>
              </w:rPr>
            </w:pPr>
          </w:p>
        </w:tc>
        <w:tc>
          <w:tcPr>
            <w:tcW w:w="2025" w:type="dxa"/>
          </w:tcPr>
          <w:p w14:paraId="387C087D" w14:textId="77777777" w:rsidR="00617EDA" w:rsidRPr="00617EDA" w:rsidRDefault="000D6E98" w:rsidP="00617EDA">
            <w:pPr>
              <w:jc w:val="center"/>
              <w:rPr>
                <w:rFonts w:asciiTheme="majorHAnsi" w:hAnsiTheme="majorHAnsi"/>
                <w:sz w:val="18"/>
              </w:rPr>
            </w:pPr>
            <w:r w:rsidRPr="00074E0C">
              <w:rPr>
                <w:rFonts w:asciiTheme="majorHAnsi" w:hAnsiTheme="majorHAnsi"/>
                <w:sz w:val="18"/>
              </w:rPr>
              <w:t>*</w:t>
            </w:r>
            <w:proofErr w:type="gramStart"/>
            <w:r w:rsidR="00617EDA" w:rsidRPr="00617EDA">
              <w:rPr>
                <w:rFonts w:asciiTheme="majorHAnsi" w:hAnsiTheme="majorHAnsi"/>
                <w:sz w:val="18"/>
              </w:rPr>
              <w:t>notice</w:t>
            </w:r>
            <w:proofErr w:type="gramEnd"/>
            <w:r w:rsidR="00617EDA" w:rsidRPr="00617EDA">
              <w:rPr>
                <w:rFonts w:asciiTheme="majorHAnsi" w:hAnsiTheme="majorHAnsi"/>
                <w:sz w:val="18"/>
              </w:rPr>
              <w:t xml:space="preserve"> that animals, including humans, have offspring which grow into adults</w:t>
            </w:r>
          </w:p>
          <w:p w14:paraId="08345AB8" w14:textId="724D2163" w:rsidR="00617EDA" w:rsidRPr="00617EDA" w:rsidRDefault="00617EDA" w:rsidP="00617EDA">
            <w:pPr>
              <w:jc w:val="center"/>
              <w:rPr>
                <w:rFonts w:asciiTheme="majorHAnsi" w:hAnsiTheme="majorHAnsi"/>
                <w:sz w:val="18"/>
              </w:rPr>
            </w:pPr>
            <w:r>
              <w:rPr>
                <w:rFonts w:asciiTheme="majorHAnsi" w:hAnsiTheme="majorHAnsi"/>
                <w:sz w:val="18"/>
              </w:rPr>
              <w:t>*</w:t>
            </w:r>
            <w:proofErr w:type="gramStart"/>
            <w:r w:rsidRPr="00617EDA">
              <w:rPr>
                <w:rFonts w:asciiTheme="majorHAnsi" w:hAnsiTheme="majorHAnsi"/>
                <w:sz w:val="18"/>
              </w:rPr>
              <w:t>find</w:t>
            </w:r>
            <w:proofErr w:type="gramEnd"/>
            <w:r w:rsidRPr="00617EDA">
              <w:rPr>
                <w:rFonts w:asciiTheme="majorHAnsi" w:hAnsiTheme="majorHAnsi"/>
                <w:sz w:val="18"/>
              </w:rPr>
              <w:t xml:space="preserve"> out about and describe the basic needs of animals, including humans, for survival (water, food and air)</w:t>
            </w:r>
          </w:p>
          <w:p w14:paraId="325A6010" w14:textId="19A4C5AC" w:rsidR="00617EDA" w:rsidRPr="00617EDA" w:rsidRDefault="00617EDA" w:rsidP="00617EDA">
            <w:pPr>
              <w:jc w:val="center"/>
              <w:rPr>
                <w:rFonts w:asciiTheme="majorHAnsi" w:hAnsiTheme="majorHAnsi"/>
                <w:sz w:val="18"/>
              </w:rPr>
            </w:pPr>
            <w:r>
              <w:rPr>
                <w:rFonts w:asciiTheme="majorHAnsi" w:hAnsiTheme="majorHAnsi"/>
                <w:sz w:val="18"/>
              </w:rPr>
              <w:t>*</w:t>
            </w:r>
            <w:proofErr w:type="gramStart"/>
            <w:r w:rsidRPr="00617EDA">
              <w:rPr>
                <w:rFonts w:asciiTheme="majorHAnsi" w:hAnsiTheme="majorHAnsi"/>
                <w:sz w:val="18"/>
              </w:rPr>
              <w:t>describe</w:t>
            </w:r>
            <w:proofErr w:type="gramEnd"/>
            <w:r w:rsidRPr="00617EDA">
              <w:rPr>
                <w:rFonts w:asciiTheme="majorHAnsi" w:hAnsiTheme="majorHAnsi"/>
                <w:sz w:val="18"/>
              </w:rPr>
              <w:t xml:space="preserve"> the importance for humans of exercise, eating the right amounts of different types of food, and hygiene.</w:t>
            </w:r>
          </w:p>
          <w:p w14:paraId="558AA4F0" w14:textId="77209834" w:rsidR="000D6E98" w:rsidRPr="00074E0C" w:rsidRDefault="000D6E98" w:rsidP="009808D5">
            <w:pPr>
              <w:jc w:val="center"/>
              <w:rPr>
                <w:rFonts w:asciiTheme="majorHAnsi" w:hAnsiTheme="majorHAnsi"/>
                <w:sz w:val="18"/>
              </w:rPr>
            </w:pPr>
          </w:p>
        </w:tc>
        <w:tc>
          <w:tcPr>
            <w:tcW w:w="4052" w:type="dxa"/>
            <w:gridSpan w:val="3"/>
          </w:tcPr>
          <w:p w14:paraId="70EA4D01" w14:textId="423AAE6F" w:rsidR="00617EDA" w:rsidRPr="00617EDA" w:rsidRDefault="00544A79" w:rsidP="00617EDA">
            <w:pPr>
              <w:jc w:val="center"/>
              <w:rPr>
                <w:rFonts w:asciiTheme="majorHAnsi" w:hAnsiTheme="majorHAnsi"/>
                <w:sz w:val="18"/>
              </w:rPr>
            </w:pPr>
            <w:r w:rsidRPr="00074E0C">
              <w:rPr>
                <w:rFonts w:asciiTheme="majorHAnsi" w:hAnsiTheme="majorHAnsi"/>
                <w:sz w:val="18"/>
              </w:rPr>
              <w:t>*</w:t>
            </w:r>
            <w:proofErr w:type="gramStart"/>
            <w:r w:rsidR="00617EDA" w:rsidRPr="00617EDA">
              <w:rPr>
                <w:rFonts w:asciiTheme="majorHAnsi" w:hAnsiTheme="majorHAnsi"/>
                <w:sz w:val="18"/>
              </w:rPr>
              <w:t>explore</w:t>
            </w:r>
            <w:proofErr w:type="gramEnd"/>
            <w:r w:rsidR="00617EDA" w:rsidRPr="00617EDA">
              <w:rPr>
                <w:rFonts w:asciiTheme="majorHAnsi" w:hAnsiTheme="majorHAnsi"/>
                <w:sz w:val="18"/>
              </w:rPr>
              <w:t xml:space="preserve"> and compare the differences between things that are living, dead, and things that have never been alive</w:t>
            </w:r>
          </w:p>
          <w:p w14:paraId="67990BC8" w14:textId="67521BFA" w:rsidR="00617EDA" w:rsidRPr="00617EDA" w:rsidRDefault="00617EDA" w:rsidP="00617EDA">
            <w:pPr>
              <w:jc w:val="center"/>
              <w:rPr>
                <w:rFonts w:asciiTheme="majorHAnsi" w:hAnsiTheme="majorHAnsi"/>
                <w:sz w:val="18"/>
              </w:rPr>
            </w:pPr>
            <w:r>
              <w:rPr>
                <w:rFonts w:asciiTheme="majorHAnsi" w:hAnsiTheme="majorHAnsi"/>
                <w:sz w:val="18"/>
              </w:rPr>
              <w:t>*</w:t>
            </w:r>
            <w:proofErr w:type="gramStart"/>
            <w:r w:rsidRPr="00617EDA">
              <w:rPr>
                <w:rFonts w:asciiTheme="majorHAnsi" w:hAnsiTheme="majorHAnsi"/>
                <w:sz w:val="18"/>
              </w:rPr>
              <w:t>identify</w:t>
            </w:r>
            <w:proofErr w:type="gramEnd"/>
            <w:r w:rsidRPr="00617EDA">
              <w:rPr>
                <w:rFonts w:asciiTheme="majorHAnsi" w:hAnsiTheme="majorHAnsi"/>
                <w:sz w:val="18"/>
              </w:rPr>
              <w:t xml:space="preserve"> that most living things live in habitats to which they are suited and describe how different habitats provide for the basic needs of different kinds of animals and plants, and how they depend on each other</w:t>
            </w:r>
          </w:p>
          <w:p w14:paraId="62F10F75" w14:textId="3255FE19" w:rsidR="00617EDA" w:rsidRPr="00617EDA" w:rsidRDefault="00617EDA" w:rsidP="00617EDA">
            <w:pPr>
              <w:jc w:val="center"/>
              <w:rPr>
                <w:rFonts w:asciiTheme="majorHAnsi" w:hAnsiTheme="majorHAnsi"/>
                <w:sz w:val="18"/>
              </w:rPr>
            </w:pPr>
            <w:r>
              <w:rPr>
                <w:rFonts w:asciiTheme="majorHAnsi" w:hAnsiTheme="majorHAnsi"/>
                <w:sz w:val="18"/>
              </w:rPr>
              <w:t>*</w:t>
            </w:r>
            <w:proofErr w:type="gramStart"/>
            <w:r w:rsidRPr="00617EDA">
              <w:rPr>
                <w:rFonts w:asciiTheme="majorHAnsi" w:hAnsiTheme="majorHAnsi"/>
                <w:sz w:val="18"/>
              </w:rPr>
              <w:t>identify</w:t>
            </w:r>
            <w:proofErr w:type="gramEnd"/>
            <w:r w:rsidRPr="00617EDA">
              <w:rPr>
                <w:rFonts w:asciiTheme="majorHAnsi" w:hAnsiTheme="majorHAnsi"/>
                <w:sz w:val="18"/>
              </w:rPr>
              <w:t xml:space="preserve"> and name a variety of plants and animals in their habitats, including microhabitats</w:t>
            </w:r>
          </w:p>
          <w:p w14:paraId="501E619B" w14:textId="6A61BA73" w:rsidR="00617EDA" w:rsidRPr="00617EDA" w:rsidRDefault="00617EDA" w:rsidP="00617EDA">
            <w:pPr>
              <w:jc w:val="center"/>
              <w:rPr>
                <w:rFonts w:asciiTheme="majorHAnsi" w:hAnsiTheme="majorHAnsi"/>
                <w:sz w:val="18"/>
              </w:rPr>
            </w:pPr>
            <w:r>
              <w:rPr>
                <w:rFonts w:asciiTheme="majorHAnsi" w:hAnsiTheme="majorHAnsi"/>
                <w:sz w:val="18"/>
              </w:rPr>
              <w:t>*</w:t>
            </w:r>
            <w:proofErr w:type="gramStart"/>
            <w:r w:rsidRPr="00617EDA">
              <w:rPr>
                <w:rFonts w:asciiTheme="majorHAnsi" w:hAnsiTheme="majorHAnsi"/>
                <w:sz w:val="18"/>
              </w:rPr>
              <w:t>describe</w:t>
            </w:r>
            <w:proofErr w:type="gramEnd"/>
            <w:r w:rsidRPr="00617EDA">
              <w:rPr>
                <w:rFonts w:asciiTheme="majorHAnsi" w:hAnsiTheme="majorHAnsi"/>
                <w:sz w:val="18"/>
              </w:rPr>
              <w:t xml:space="preserve"> how animals obtain their food from plants and other animals, using the idea of a simple food chain, and identify and name different sources of food.</w:t>
            </w:r>
          </w:p>
          <w:p w14:paraId="1EB84CF2" w14:textId="6977ECB9" w:rsidR="00544A79" w:rsidRPr="00074E0C" w:rsidRDefault="00544A79" w:rsidP="009808D5">
            <w:pPr>
              <w:jc w:val="center"/>
              <w:rPr>
                <w:rFonts w:asciiTheme="majorHAnsi" w:hAnsiTheme="majorHAnsi"/>
                <w:sz w:val="18"/>
              </w:rPr>
            </w:pPr>
          </w:p>
        </w:tc>
      </w:tr>
      <w:tr w:rsidR="00F71517" w:rsidRPr="00074E0C" w14:paraId="0BB0B0BF" w14:textId="77777777" w:rsidTr="00F425D1">
        <w:trPr>
          <w:jc w:val="center"/>
        </w:trPr>
        <w:tc>
          <w:tcPr>
            <w:tcW w:w="2019" w:type="dxa"/>
          </w:tcPr>
          <w:p w14:paraId="7865B6A6" w14:textId="60B8EC81" w:rsidR="00F71517" w:rsidRPr="00074E0C" w:rsidRDefault="00F71517">
            <w:pPr>
              <w:rPr>
                <w:rFonts w:asciiTheme="majorHAnsi" w:hAnsiTheme="majorHAnsi"/>
                <w:sz w:val="20"/>
              </w:rPr>
            </w:pPr>
            <w:r w:rsidRPr="00074E0C">
              <w:rPr>
                <w:rFonts w:asciiTheme="majorHAnsi" w:hAnsiTheme="majorHAnsi"/>
                <w:sz w:val="20"/>
              </w:rPr>
              <w:t>Science: Working Scientifically</w:t>
            </w:r>
          </w:p>
        </w:tc>
        <w:tc>
          <w:tcPr>
            <w:tcW w:w="12157" w:type="dxa"/>
            <w:gridSpan w:val="7"/>
          </w:tcPr>
          <w:p w14:paraId="6EA7E50F" w14:textId="1F2AC088" w:rsidR="00F71517" w:rsidRPr="00074E0C" w:rsidRDefault="00947A65" w:rsidP="009808D5">
            <w:pPr>
              <w:jc w:val="center"/>
              <w:rPr>
                <w:rFonts w:asciiTheme="majorHAnsi" w:hAnsiTheme="majorHAnsi"/>
                <w:sz w:val="18"/>
              </w:rPr>
            </w:pPr>
            <w:r w:rsidRPr="00074E0C">
              <w:rPr>
                <w:rFonts w:asciiTheme="majorHAnsi" w:hAnsiTheme="majorHAnsi"/>
                <w:sz w:val="18"/>
              </w:rPr>
              <w:t>In Years 1 and 2</w:t>
            </w:r>
            <w:r w:rsidR="00162F9F" w:rsidRPr="00074E0C">
              <w:rPr>
                <w:rFonts w:asciiTheme="majorHAnsi" w:hAnsiTheme="majorHAnsi"/>
                <w:sz w:val="18"/>
              </w:rPr>
              <w:t>, p</w:t>
            </w:r>
            <w:r w:rsidR="00F71517" w:rsidRPr="00074E0C">
              <w:rPr>
                <w:rFonts w:asciiTheme="majorHAnsi" w:hAnsiTheme="majorHAnsi"/>
                <w:sz w:val="18"/>
              </w:rPr>
              <w:t>upils should be taught to use the following practical scientific methods, processes and skills:</w:t>
            </w:r>
          </w:p>
          <w:p w14:paraId="5FC03886" w14:textId="77777777" w:rsidR="00F71517" w:rsidRPr="00074E0C" w:rsidRDefault="00F71517"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asking</w:t>
            </w:r>
            <w:proofErr w:type="gramEnd"/>
            <w:r w:rsidRPr="00074E0C">
              <w:rPr>
                <w:rFonts w:asciiTheme="majorHAnsi" w:hAnsiTheme="majorHAnsi"/>
                <w:sz w:val="18"/>
              </w:rPr>
              <w:t xml:space="preserve"> simple questions and recognising that they can be answered in different ways</w:t>
            </w:r>
          </w:p>
          <w:p w14:paraId="396FC553" w14:textId="40DD6042" w:rsidR="00F71517" w:rsidRPr="00074E0C" w:rsidRDefault="00F71517"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observing</w:t>
            </w:r>
            <w:proofErr w:type="gramEnd"/>
            <w:r w:rsidRPr="00074E0C">
              <w:rPr>
                <w:rFonts w:asciiTheme="majorHAnsi" w:hAnsiTheme="majorHAnsi"/>
                <w:sz w:val="18"/>
              </w:rPr>
              <w:t xml:space="preserve"> cl</w:t>
            </w:r>
            <w:r w:rsidR="007E283F" w:rsidRPr="00074E0C">
              <w:rPr>
                <w:rFonts w:asciiTheme="majorHAnsi" w:hAnsiTheme="majorHAnsi"/>
                <w:sz w:val="18"/>
              </w:rPr>
              <w:t>o</w:t>
            </w:r>
            <w:r w:rsidRPr="00074E0C">
              <w:rPr>
                <w:rFonts w:asciiTheme="majorHAnsi" w:hAnsiTheme="majorHAnsi"/>
                <w:sz w:val="18"/>
              </w:rPr>
              <w:t>sely, using simple equipment</w:t>
            </w:r>
          </w:p>
          <w:p w14:paraId="4B3A61A7" w14:textId="77777777" w:rsidR="00F71517" w:rsidRPr="00074E0C" w:rsidRDefault="00F71517"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performing</w:t>
            </w:r>
            <w:proofErr w:type="gramEnd"/>
            <w:r w:rsidRPr="00074E0C">
              <w:rPr>
                <w:rFonts w:asciiTheme="majorHAnsi" w:hAnsiTheme="majorHAnsi"/>
                <w:sz w:val="18"/>
              </w:rPr>
              <w:t xml:space="preserve"> simple tests</w:t>
            </w:r>
          </w:p>
          <w:p w14:paraId="2C135FCD" w14:textId="77777777" w:rsidR="00F71517" w:rsidRPr="00074E0C" w:rsidRDefault="007E283F" w:rsidP="007E283F">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identifying</w:t>
            </w:r>
            <w:proofErr w:type="gramEnd"/>
            <w:r w:rsidRPr="00074E0C">
              <w:rPr>
                <w:rFonts w:asciiTheme="majorHAnsi" w:hAnsiTheme="majorHAnsi"/>
                <w:sz w:val="18"/>
              </w:rPr>
              <w:t xml:space="preserve"> and classifying</w:t>
            </w:r>
          </w:p>
          <w:p w14:paraId="389FDA71" w14:textId="77777777" w:rsidR="007E283F" w:rsidRPr="00074E0C" w:rsidRDefault="007E283F" w:rsidP="007E283F">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using</w:t>
            </w:r>
            <w:proofErr w:type="gramEnd"/>
            <w:r w:rsidRPr="00074E0C">
              <w:rPr>
                <w:rFonts w:asciiTheme="majorHAnsi" w:hAnsiTheme="majorHAnsi"/>
                <w:sz w:val="18"/>
              </w:rPr>
              <w:t xml:space="preserve"> their observations and ideas to suggest answers to questions</w:t>
            </w:r>
          </w:p>
          <w:p w14:paraId="57AFBB48" w14:textId="7E41E439" w:rsidR="007E283F" w:rsidRPr="00074E0C" w:rsidRDefault="007E283F" w:rsidP="007E283F">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gathering</w:t>
            </w:r>
            <w:proofErr w:type="gramEnd"/>
            <w:r w:rsidRPr="00074E0C">
              <w:rPr>
                <w:rFonts w:asciiTheme="majorHAnsi" w:hAnsiTheme="majorHAnsi"/>
                <w:sz w:val="18"/>
              </w:rPr>
              <w:t xml:space="preserve"> and recording data to help in answering questions</w:t>
            </w:r>
          </w:p>
        </w:tc>
      </w:tr>
      <w:tr w:rsidR="003313BA" w:rsidRPr="00074E0C" w14:paraId="6200C826" w14:textId="77777777" w:rsidTr="00B814F9">
        <w:trPr>
          <w:jc w:val="center"/>
        </w:trPr>
        <w:tc>
          <w:tcPr>
            <w:tcW w:w="2019" w:type="dxa"/>
          </w:tcPr>
          <w:p w14:paraId="24B5804D" w14:textId="3AAC6CB0" w:rsidR="003313BA" w:rsidRPr="00074E0C" w:rsidRDefault="003313BA">
            <w:pPr>
              <w:rPr>
                <w:rFonts w:asciiTheme="majorHAnsi" w:hAnsiTheme="majorHAnsi"/>
                <w:sz w:val="20"/>
              </w:rPr>
            </w:pPr>
            <w:r w:rsidRPr="00074E0C">
              <w:rPr>
                <w:rFonts w:asciiTheme="majorHAnsi" w:hAnsiTheme="majorHAnsi"/>
                <w:sz w:val="20"/>
              </w:rPr>
              <w:t>History</w:t>
            </w:r>
          </w:p>
        </w:tc>
        <w:tc>
          <w:tcPr>
            <w:tcW w:w="2027" w:type="dxa"/>
          </w:tcPr>
          <w:p w14:paraId="02E84155" w14:textId="30FDD993" w:rsidR="003313BA" w:rsidRPr="00074E0C" w:rsidRDefault="003313BA" w:rsidP="006B6F01">
            <w:pPr>
              <w:jc w:val="center"/>
              <w:rPr>
                <w:rFonts w:asciiTheme="majorHAnsi" w:hAnsiTheme="majorHAnsi"/>
                <w:sz w:val="18"/>
              </w:rPr>
            </w:pPr>
          </w:p>
        </w:tc>
        <w:tc>
          <w:tcPr>
            <w:tcW w:w="2028" w:type="dxa"/>
          </w:tcPr>
          <w:p w14:paraId="231F0557" w14:textId="77777777" w:rsidR="003313BA" w:rsidRPr="00074E0C" w:rsidRDefault="003313BA" w:rsidP="009808D5">
            <w:pPr>
              <w:jc w:val="center"/>
              <w:rPr>
                <w:rFonts w:asciiTheme="majorHAnsi" w:hAnsiTheme="majorHAnsi"/>
                <w:sz w:val="18"/>
              </w:rPr>
            </w:pPr>
          </w:p>
        </w:tc>
        <w:tc>
          <w:tcPr>
            <w:tcW w:w="2025" w:type="dxa"/>
          </w:tcPr>
          <w:p w14:paraId="781C9B91" w14:textId="77777777" w:rsidR="003313BA" w:rsidRPr="00074E0C" w:rsidRDefault="003313BA" w:rsidP="009808D5">
            <w:pPr>
              <w:jc w:val="center"/>
              <w:rPr>
                <w:rFonts w:asciiTheme="majorHAnsi" w:hAnsiTheme="majorHAnsi"/>
                <w:sz w:val="18"/>
              </w:rPr>
            </w:pPr>
          </w:p>
        </w:tc>
        <w:tc>
          <w:tcPr>
            <w:tcW w:w="2025" w:type="dxa"/>
          </w:tcPr>
          <w:p w14:paraId="7C890D06" w14:textId="77777777" w:rsidR="003313BA" w:rsidRPr="00074E0C" w:rsidRDefault="003313BA" w:rsidP="009808D5">
            <w:pPr>
              <w:jc w:val="center"/>
              <w:rPr>
                <w:rFonts w:asciiTheme="majorHAnsi" w:hAnsiTheme="majorHAnsi"/>
                <w:sz w:val="18"/>
              </w:rPr>
            </w:pPr>
          </w:p>
        </w:tc>
        <w:tc>
          <w:tcPr>
            <w:tcW w:w="2025" w:type="dxa"/>
          </w:tcPr>
          <w:p w14:paraId="30C5890E" w14:textId="77777777" w:rsidR="003313BA" w:rsidRPr="00074E0C" w:rsidRDefault="003313BA" w:rsidP="009808D5">
            <w:pPr>
              <w:jc w:val="center"/>
              <w:rPr>
                <w:rFonts w:asciiTheme="majorHAnsi" w:hAnsiTheme="majorHAnsi"/>
                <w:sz w:val="18"/>
              </w:rPr>
            </w:pPr>
          </w:p>
        </w:tc>
        <w:tc>
          <w:tcPr>
            <w:tcW w:w="2027" w:type="dxa"/>
            <w:gridSpan w:val="2"/>
          </w:tcPr>
          <w:p w14:paraId="6207D845" w14:textId="1590B951" w:rsidR="003313BA" w:rsidRPr="00074E0C" w:rsidRDefault="0076303D" w:rsidP="009808D5">
            <w:pPr>
              <w:jc w:val="center"/>
              <w:rPr>
                <w:rFonts w:asciiTheme="majorHAnsi" w:hAnsiTheme="majorHAnsi"/>
                <w:sz w:val="18"/>
              </w:rPr>
            </w:pPr>
            <w:r w:rsidRPr="00074E0C">
              <w:rPr>
                <w:rFonts w:asciiTheme="majorHAnsi" w:hAnsiTheme="majorHAnsi"/>
                <w:sz w:val="18"/>
              </w:rPr>
              <w:t>*Amazing Women</w:t>
            </w:r>
          </w:p>
        </w:tc>
      </w:tr>
      <w:tr w:rsidR="00E15D3D" w:rsidRPr="00074E0C" w14:paraId="078888AA" w14:textId="77777777" w:rsidTr="00F425D1">
        <w:trPr>
          <w:jc w:val="center"/>
        </w:trPr>
        <w:tc>
          <w:tcPr>
            <w:tcW w:w="2019" w:type="dxa"/>
          </w:tcPr>
          <w:p w14:paraId="6B7C6841" w14:textId="72D6EF6F" w:rsidR="00E15D3D" w:rsidRPr="00074E0C" w:rsidRDefault="00E15D3D" w:rsidP="008649F7">
            <w:pPr>
              <w:rPr>
                <w:rFonts w:asciiTheme="majorHAnsi" w:hAnsiTheme="majorHAnsi"/>
                <w:sz w:val="20"/>
              </w:rPr>
            </w:pPr>
          </w:p>
        </w:tc>
        <w:tc>
          <w:tcPr>
            <w:tcW w:w="12157" w:type="dxa"/>
            <w:gridSpan w:val="7"/>
          </w:tcPr>
          <w:p w14:paraId="11667432" w14:textId="60E12AD6" w:rsidR="00363A35" w:rsidRPr="00074E0C" w:rsidRDefault="00947A65" w:rsidP="00363A35">
            <w:pPr>
              <w:jc w:val="center"/>
              <w:rPr>
                <w:rFonts w:asciiTheme="majorHAnsi" w:hAnsiTheme="majorHAnsi"/>
                <w:bCs/>
                <w:sz w:val="18"/>
              </w:rPr>
            </w:pPr>
            <w:r w:rsidRPr="00074E0C">
              <w:rPr>
                <w:rFonts w:asciiTheme="majorHAnsi" w:hAnsiTheme="majorHAnsi"/>
                <w:sz w:val="18"/>
              </w:rPr>
              <w:t>In Key Stage 1</w:t>
            </w:r>
            <w:r w:rsidR="00363A35" w:rsidRPr="00074E0C">
              <w:rPr>
                <w:rFonts w:asciiTheme="majorHAnsi" w:hAnsiTheme="majorHAnsi"/>
                <w:sz w:val="18"/>
              </w:rPr>
              <w:t>, pupils should be taught about</w:t>
            </w:r>
            <w:r w:rsidR="00363A35" w:rsidRPr="00074E0C">
              <w:rPr>
                <w:rFonts w:asciiTheme="majorHAnsi" w:hAnsiTheme="majorHAnsi"/>
                <w:bCs/>
                <w:sz w:val="18"/>
              </w:rPr>
              <w:t>:</w:t>
            </w:r>
          </w:p>
          <w:p w14:paraId="2284606E" w14:textId="04FCF5F0" w:rsidR="00363A35" w:rsidRPr="00074E0C" w:rsidRDefault="00363A35" w:rsidP="00363A3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changes</w:t>
            </w:r>
            <w:proofErr w:type="gramEnd"/>
            <w:r w:rsidRPr="00074E0C">
              <w:rPr>
                <w:rFonts w:asciiTheme="majorHAnsi" w:hAnsiTheme="majorHAnsi"/>
                <w:sz w:val="18"/>
              </w:rPr>
              <w:t xml:space="preserve"> within li</w:t>
            </w:r>
            <w:r w:rsidR="00A51DDC" w:rsidRPr="00074E0C">
              <w:rPr>
                <w:rFonts w:asciiTheme="majorHAnsi" w:hAnsiTheme="majorHAnsi"/>
                <w:sz w:val="18"/>
              </w:rPr>
              <w:t xml:space="preserve">ving memory. Where appropriate, </w:t>
            </w:r>
            <w:r w:rsidRPr="00074E0C">
              <w:rPr>
                <w:rFonts w:asciiTheme="majorHAnsi" w:hAnsiTheme="majorHAnsi"/>
                <w:sz w:val="18"/>
              </w:rPr>
              <w:t>these should be used to reveal aspects of change in national life</w:t>
            </w:r>
          </w:p>
          <w:p w14:paraId="4B7433A0" w14:textId="166ABA15" w:rsidR="00363A35" w:rsidRPr="00074E0C" w:rsidRDefault="00A51DDC" w:rsidP="00363A35">
            <w:pPr>
              <w:jc w:val="center"/>
              <w:rPr>
                <w:rFonts w:asciiTheme="majorHAnsi" w:hAnsiTheme="majorHAnsi"/>
                <w:sz w:val="18"/>
              </w:rPr>
            </w:pPr>
            <w:r w:rsidRPr="00074E0C">
              <w:rPr>
                <w:rFonts w:asciiTheme="majorHAnsi" w:hAnsiTheme="majorHAnsi"/>
                <w:sz w:val="18"/>
              </w:rPr>
              <w:t>*</w:t>
            </w:r>
            <w:proofErr w:type="gramStart"/>
            <w:r w:rsidR="00363A35" w:rsidRPr="00074E0C">
              <w:rPr>
                <w:rFonts w:asciiTheme="majorHAnsi" w:hAnsiTheme="majorHAnsi"/>
                <w:sz w:val="18"/>
              </w:rPr>
              <w:t>events</w:t>
            </w:r>
            <w:proofErr w:type="gramEnd"/>
            <w:r w:rsidR="00363A35" w:rsidRPr="00074E0C">
              <w:rPr>
                <w:rFonts w:asciiTheme="majorHAnsi" w:hAnsiTheme="majorHAnsi"/>
                <w:sz w:val="18"/>
              </w:rPr>
              <w:t xml:space="preserve"> beyond living memory that are sign</w:t>
            </w:r>
            <w:r w:rsidRPr="00074E0C">
              <w:rPr>
                <w:rFonts w:asciiTheme="majorHAnsi" w:hAnsiTheme="majorHAnsi"/>
                <w:sz w:val="18"/>
              </w:rPr>
              <w:t>ificant nationally or globally (</w:t>
            </w:r>
            <w:r w:rsidR="00363A35" w:rsidRPr="00074E0C">
              <w:rPr>
                <w:rFonts w:asciiTheme="majorHAnsi" w:hAnsiTheme="majorHAnsi"/>
                <w:sz w:val="18"/>
              </w:rPr>
              <w:t>for example, the Great Fire of London, the first aeroplane flight or events commemorated thr</w:t>
            </w:r>
            <w:r w:rsidRPr="00074E0C">
              <w:rPr>
                <w:rFonts w:asciiTheme="majorHAnsi" w:hAnsiTheme="majorHAnsi"/>
                <w:sz w:val="18"/>
              </w:rPr>
              <w:t>ough festivals or anniversaries)</w:t>
            </w:r>
          </w:p>
          <w:p w14:paraId="43ED6EE5" w14:textId="4DAC9AC9" w:rsidR="00363A35" w:rsidRPr="00074E0C" w:rsidRDefault="00A51DDC" w:rsidP="00363A35">
            <w:pPr>
              <w:jc w:val="center"/>
              <w:rPr>
                <w:rFonts w:asciiTheme="majorHAnsi" w:hAnsiTheme="majorHAnsi"/>
                <w:sz w:val="18"/>
              </w:rPr>
            </w:pPr>
            <w:r w:rsidRPr="00074E0C">
              <w:rPr>
                <w:rFonts w:asciiTheme="majorHAnsi" w:hAnsiTheme="majorHAnsi"/>
                <w:sz w:val="18"/>
              </w:rPr>
              <w:t>*</w:t>
            </w:r>
            <w:proofErr w:type="gramStart"/>
            <w:r w:rsidR="00363A35" w:rsidRPr="00074E0C">
              <w:rPr>
                <w:rFonts w:asciiTheme="majorHAnsi" w:hAnsiTheme="majorHAnsi"/>
                <w:sz w:val="18"/>
              </w:rPr>
              <w:t>the</w:t>
            </w:r>
            <w:proofErr w:type="gramEnd"/>
            <w:r w:rsidR="00363A35" w:rsidRPr="00074E0C">
              <w:rPr>
                <w:rFonts w:asciiTheme="majorHAnsi" w:hAnsiTheme="majorHAnsi"/>
                <w:sz w:val="18"/>
              </w:rPr>
              <w:t xml:space="preserve"> lives of significant individuals in the past who have contributed to national and international achievements. Some should be used to compare aspect</w:t>
            </w:r>
            <w:r w:rsidRPr="00074E0C">
              <w:rPr>
                <w:rFonts w:asciiTheme="majorHAnsi" w:hAnsiTheme="majorHAnsi"/>
                <w:sz w:val="18"/>
              </w:rPr>
              <w:t>s of life in different periods (</w:t>
            </w:r>
            <w:r w:rsidR="00363A35" w:rsidRPr="00074E0C">
              <w:rPr>
                <w:rFonts w:asciiTheme="majorHAnsi" w:hAnsiTheme="majorHAnsi"/>
                <w:sz w:val="18"/>
              </w:rPr>
              <w:t xml:space="preserve">for example, Elizabeth I and Queen Victoria, Christopher Columbus and Neil Armstrong, William Caxton and Tim Berners-Lee, Pieter </w:t>
            </w:r>
            <w:proofErr w:type="spellStart"/>
            <w:r w:rsidR="00363A35" w:rsidRPr="00074E0C">
              <w:rPr>
                <w:rFonts w:asciiTheme="majorHAnsi" w:hAnsiTheme="majorHAnsi"/>
                <w:sz w:val="18"/>
              </w:rPr>
              <w:t>Bruegel</w:t>
            </w:r>
            <w:proofErr w:type="spellEnd"/>
            <w:r w:rsidR="00363A35" w:rsidRPr="00074E0C">
              <w:rPr>
                <w:rFonts w:asciiTheme="majorHAnsi" w:hAnsiTheme="majorHAnsi"/>
                <w:sz w:val="18"/>
              </w:rPr>
              <w:t xml:space="preserve"> the Elder and LS Lowry, Rosa Parks and Emily Davison, Mary </w:t>
            </w:r>
            <w:proofErr w:type="spellStart"/>
            <w:r w:rsidR="00363A35" w:rsidRPr="00074E0C">
              <w:rPr>
                <w:rFonts w:asciiTheme="majorHAnsi" w:hAnsiTheme="majorHAnsi"/>
                <w:sz w:val="18"/>
              </w:rPr>
              <w:t>Seacole</w:t>
            </w:r>
            <w:proofErr w:type="spellEnd"/>
            <w:r w:rsidR="00363A35" w:rsidRPr="00074E0C">
              <w:rPr>
                <w:rFonts w:asciiTheme="majorHAnsi" w:hAnsiTheme="majorHAnsi"/>
                <w:sz w:val="18"/>
              </w:rPr>
              <w:t xml:space="preserve"> and/or Floren</w:t>
            </w:r>
            <w:r w:rsidRPr="00074E0C">
              <w:rPr>
                <w:rFonts w:asciiTheme="majorHAnsi" w:hAnsiTheme="majorHAnsi"/>
                <w:sz w:val="18"/>
              </w:rPr>
              <w:t>ce Nightingale and Edith Cavell)</w:t>
            </w:r>
          </w:p>
          <w:p w14:paraId="7AA42E13" w14:textId="2B830394" w:rsidR="00E15D3D" w:rsidRPr="00074E0C" w:rsidRDefault="00A51DDC" w:rsidP="00A51DDC">
            <w:pPr>
              <w:jc w:val="center"/>
              <w:rPr>
                <w:rFonts w:asciiTheme="majorHAnsi" w:hAnsiTheme="majorHAnsi"/>
                <w:sz w:val="18"/>
              </w:rPr>
            </w:pPr>
            <w:r w:rsidRPr="00074E0C">
              <w:rPr>
                <w:rFonts w:asciiTheme="majorHAnsi" w:hAnsiTheme="majorHAnsi"/>
                <w:sz w:val="18"/>
              </w:rPr>
              <w:t>*</w:t>
            </w:r>
            <w:proofErr w:type="gramStart"/>
            <w:r w:rsidR="00363A35" w:rsidRPr="00074E0C">
              <w:rPr>
                <w:rFonts w:asciiTheme="majorHAnsi" w:hAnsiTheme="majorHAnsi"/>
                <w:sz w:val="18"/>
              </w:rPr>
              <w:t>significant</w:t>
            </w:r>
            <w:proofErr w:type="gramEnd"/>
            <w:r w:rsidR="00363A35" w:rsidRPr="00074E0C">
              <w:rPr>
                <w:rFonts w:asciiTheme="majorHAnsi" w:hAnsiTheme="majorHAnsi"/>
                <w:sz w:val="18"/>
              </w:rPr>
              <w:t xml:space="preserve"> historical events, people and places in their own locality.</w:t>
            </w:r>
          </w:p>
        </w:tc>
      </w:tr>
      <w:tr w:rsidR="003313BA" w:rsidRPr="00074E0C" w14:paraId="570E3795" w14:textId="77777777" w:rsidTr="00B814F9">
        <w:trPr>
          <w:jc w:val="center"/>
        </w:trPr>
        <w:tc>
          <w:tcPr>
            <w:tcW w:w="2019" w:type="dxa"/>
          </w:tcPr>
          <w:p w14:paraId="0E1D7807" w14:textId="2156A0D5" w:rsidR="003313BA" w:rsidRPr="00074E0C" w:rsidRDefault="003313BA" w:rsidP="008649F7">
            <w:pPr>
              <w:rPr>
                <w:rFonts w:asciiTheme="majorHAnsi" w:hAnsiTheme="majorHAnsi"/>
                <w:sz w:val="20"/>
              </w:rPr>
            </w:pPr>
            <w:r w:rsidRPr="00074E0C">
              <w:rPr>
                <w:rFonts w:asciiTheme="majorHAnsi" w:hAnsiTheme="majorHAnsi"/>
                <w:sz w:val="20"/>
              </w:rPr>
              <w:t>Geography</w:t>
            </w:r>
          </w:p>
        </w:tc>
        <w:tc>
          <w:tcPr>
            <w:tcW w:w="2027" w:type="dxa"/>
          </w:tcPr>
          <w:p w14:paraId="59CCBB7D" w14:textId="77777777" w:rsidR="003313BA" w:rsidRPr="00074E0C" w:rsidRDefault="003313BA" w:rsidP="00363A35">
            <w:pPr>
              <w:jc w:val="center"/>
              <w:rPr>
                <w:rFonts w:asciiTheme="majorHAnsi" w:hAnsiTheme="majorHAnsi"/>
                <w:sz w:val="18"/>
              </w:rPr>
            </w:pPr>
          </w:p>
        </w:tc>
        <w:tc>
          <w:tcPr>
            <w:tcW w:w="2028" w:type="dxa"/>
          </w:tcPr>
          <w:p w14:paraId="1E419FC0" w14:textId="77777777" w:rsidR="003313BA" w:rsidRPr="00074E0C" w:rsidRDefault="003313BA" w:rsidP="00363A35">
            <w:pPr>
              <w:jc w:val="center"/>
              <w:rPr>
                <w:rFonts w:asciiTheme="majorHAnsi" w:hAnsiTheme="majorHAnsi"/>
                <w:sz w:val="18"/>
              </w:rPr>
            </w:pPr>
          </w:p>
        </w:tc>
        <w:tc>
          <w:tcPr>
            <w:tcW w:w="2025" w:type="dxa"/>
          </w:tcPr>
          <w:p w14:paraId="569A4D75" w14:textId="77777777" w:rsidR="003313BA" w:rsidRPr="00074E0C" w:rsidRDefault="003313BA" w:rsidP="00363A35">
            <w:pPr>
              <w:jc w:val="center"/>
              <w:rPr>
                <w:rFonts w:asciiTheme="majorHAnsi" w:hAnsiTheme="majorHAnsi"/>
                <w:sz w:val="18"/>
              </w:rPr>
            </w:pPr>
          </w:p>
        </w:tc>
        <w:tc>
          <w:tcPr>
            <w:tcW w:w="2025" w:type="dxa"/>
          </w:tcPr>
          <w:p w14:paraId="789A70FE" w14:textId="77777777" w:rsidR="003313BA" w:rsidRPr="00074E0C" w:rsidRDefault="003313BA" w:rsidP="00363A35">
            <w:pPr>
              <w:jc w:val="center"/>
              <w:rPr>
                <w:rFonts w:asciiTheme="majorHAnsi" w:hAnsiTheme="majorHAnsi"/>
                <w:sz w:val="18"/>
              </w:rPr>
            </w:pPr>
          </w:p>
        </w:tc>
        <w:tc>
          <w:tcPr>
            <w:tcW w:w="2025" w:type="dxa"/>
          </w:tcPr>
          <w:p w14:paraId="57EDCB44" w14:textId="77777777" w:rsidR="003313BA" w:rsidRPr="00074E0C" w:rsidRDefault="003313BA" w:rsidP="00363A35">
            <w:pPr>
              <w:jc w:val="center"/>
              <w:rPr>
                <w:rFonts w:asciiTheme="majorHAnsi" w:hAnsiTheme="majorHAnsi"/>
                <w:sz w:val="18"/>
              </w:rPr>
            </w:pPr>
          </w:p>
        </w:tc>
        <w:tc>
          <w:tcPr>
            <w:tcW w:w="2027" w:type="dxa"/>
            <w:gridSpan w:val="2"/>
          </w:tcPr>
          <w:p w14:paraId="1B924FDB" w14:textId="3A513E38" w:rsidR="003313BA" w:rsidRPr="00074E0C" w:rsidRDefault="003313BA" w:rsidP="00363A35">
            <w:pPr>
              <w:jc w:val="center"/>
              <w:rPr>
                <w:rFonts w:asciiTheme="majorHAnsi" w:hAnsiTheme="majorHAnsi"/>
                <w:sz w:val="18"/>
              </w:rPr>
            </w:pPr>
          </w:p>
        </w:tc>
      </w:tr>
      <w:tr w:rsidR="00E15D3D" w:rsidRPr="00074E0C" w14:paraId="6EF44B8C" w14:textId="77777777" w:rsidTr="00F425D1">
        <w:trPr>
          <w:jc w:val="center"/>
        </w:trPr>
        <w:tc>
          <w:tcPr>
            <w:tcW w:w="2019" w:type="dxa"/>
          </w:tcPr>
          <w:p w14:paraId="73325079" w14:textId="2CDC7A90" w:rsidR="00E15D3D" w:rsidRPr="00074E0C" w:rsidRDefault="00E15D3D">
            <w:pPr>
              <w:rPr>
                <w:rFonts w:asciiTheme="majorHAnsi" w:hAnsiTheme="majorHAnsi"/>
                <w:sz w:val="20"/>
              </w:rPr>
            </w:pPr>
          </w:p>
        </w:tc>
        <w:tc>
          <w:tcPr>
            <w:tcW w:w="12157" w:type="dxa"/>
            <w:gridSpan w:val="7"/>
          </w:tcPr>
          <w:p w14:paraId="63DF1402" w14:textId="35103D54" w:rsidR="001923C8" w:rsidRPr="00074E0C" w:rsidRDefault="00947A65" w:rsidP="001923C8">
            <w:pPr>
              <w:jc w:val="center"/>
              <w:rPr>
                <w:rFonts w:asciiTheme="majorHAnsi" w:hAnsiTheme="majorHAnsi"/>
                <w:sz w:val="18"/>
              </w:rPr>
            </w:pPr>
            <w:r w:rsidRPr="00074E0C">
              <w:rPr>
                <w:rFonts w:asciiTheme="majorHAnsi" w:hAnsiTheme="majorHAnsi"/>
                <w:sz w:val="18"/>
              </w:rPr>
              <w:t>In Key Stage 1</w:t>
            </w:r>
            <w:r w:rsidR="001923C8" w:rsidRPr="00074E0C">
              <w:rPr>
                <w:rFonts w:asciiTheme="majorHAnsi" w:hAnsiTheme="majorHAnsi"/>
                <w:sz w:val="18"/>
              </w:rPr>
              <w:t>, pupils should be taught to:</w:t>
            </w:r>
          </w:p>
          <w:p w14:paraId="6BA5E0C4" w14:textId="519BC3D6" w:rsidR="001923C8" w:rsidRPr="00074E0C" w:rsidRDefault="001923C8"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name</w:t>
            </w:r>
            <w:proofErr w:type="gramEnd"/>
            <w:r w:rsidRPr="00074E0C">
              <w:rPr>
                <w:rFonts w:asciiTheme="majorHAnsi" w:hAnsiTheme="majorHAnsi"/>
                <w:sz w:val="18"/>
              </w:rPr>
              <w:t xml:space="preserve"> and locate the world’s seven continents and five oceans</w:t>
            </w:r>
          </w:p>
          <w:p w14:paraId="55ACB43E" w14:textId="5378B51E" w:rsidR="001923C8" w:rsidRPr="00074E0C" w:rsidRDefault="001923C8"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name</w:t>
            </w:r>
            <w:proofErr w:type="gramEnd"/>
            <w:r w:rsidRPr="00074E0C">
              <w:rPr>
                <w:rFonts w:asciiTheme="majorHAnsi" w:hAnsiTheme="majorHAnsi"/>
                <w:sz w:val="18"/>
              </w:rPr>
              <w:t>, locate and identify characteristics of the four countries and capital cities of the United Kingdom and its surrounding seas</w:t>
            </w:r>
          </w:p>
          <w:p w14:paraId="4D73E406" w14:textId="5FB4B7F1" w:rsidR="001923C8" w:rsidRPr="00074E0C" w:rsidRDefault="001923C8"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understand</w:t>
            </w:r>
            <w:proofErr w:type="gramEnd"/>
            <w:r w:rsidRPr="00074E0C">
              <w:rPr>
                <w:rFonts w:asciiTheme="majorHAnsi" w:hAnsiTheme="majorHAnsi"/>
                <w:sz w:val="18"/>
              </w:rPr>
              <w:t xml:space="preserve"> geographical similarities and differences through studying the human and physical geography of a small area of the United Kingdom, and of a small area in a contrasting non-European country</w:t>
            </w:r>
          </w:p>
          <w:p w14:paraId="779BB5EE" w14:textId="3301722B" w:rsidR="001923C8" w:rsidRPr="00074E0C" w:rsidRDefault="001923C8" w:rsidP="001923C8">
            <w:pPr>
              <w:jc w:val="center"/>
              <w:rPr>
                <w:rFonts w:asciiTheme="majorHAnsi" w:hAnsiTheme="majorHAnsi"/>
                <w:sz w:val="18"/>
              </w:rPr>
            </w:pPr>
            <w:r w:rsidRPr="00074E0C">
              <w:rPr>
                <w:rFonts w:asciiTheme="majorHAnsi" w:hAnsiTheme="majorHAnsi"/>
                <w:b/>
                <w:bCs/>
                <w:sz w:val="18"/>
              </w:rPr>
              <w:t>*</w:t>
            </w:r>
            <w:proofErr w:type="gramStart"/>
            <w:r w:rsidRPr="00074E0C">
              <w:rPr>
                <w:rFonts w:asciiTheme="majorHAnsi" w:hAnsiTheme="majorHAnsi"/>
                <w:sz w:val="18"/>
              </w:rPr>
              <w:t>identify</w:t>
            </w:r>
            <w:proofErr w:type="gramEnd"/>
            <w:r w:rsidRPr="00074E0C">
              <w:rPr>
                <w:rFonts w:asciiTheme="majorHAnsi" w:hAnsiTheme="majorHAnsi"/>
                <w:sz w:val="18"/>
              </w:rPr>
              <w:t xml:space="preserve"> seasonal and daily weather patterns in the United Kingdom and the location of hot and cold areas of the world in relation to the Equator and the North and South Poles</w:t>
            </w:r>
          </w:p>
          <w:p w14:paraId="1CB038FE" w14:textId="10AA7AD7" w:rsidR="001923C8" w:rsidRPr="00074E0C" w:rsidRDefault="00F3588D" w:rsidP="00F3588D">
            <w:pPr>
              <w:jc w:val="center"/>
              <w:rPr>
                <w:rFonts w:asciiTheme="majorHAnsi" w:hAnsiTheme="majorHAnsi"/>
                <w:sz w:val="18"/>
              </w:rPr>
            </w:pPr>
            <w:r w:rsidRPr="00074E0C">
              <w:rPr>
                <w:rFonts w:asciiTheme="majorHAnsi" w:hAnsiTheme="majorHAnsi"/>
                <w:sz w:val="18"/>
              </w:rPr>
              <w:t>*</w:t>
            </w:r>
            <w:proofErr w:type="gramStart"/>
            <w:r w:rsidR="001923C8" w:rsidRPr="00074E0C">
              <w:rPr>
                <w:rFonts w:asciiTheme="majorHAnsi" w:hAnsiTheme="majorHAnsi"/>
                <w:sz w:val="18"/>
              </w:rPr>
              <w:t>use</w:t>
            </w:r>
            <w:proofErr w:type="gramEnd"/>
            <w:r w:rsidR="001923C8" w:rsidRPr="00074E0C">
              <w:rPr>
                <w:rFonts w:asciiTheme="majorHAnsi" w:hAnsiTheme="majorHAnsi"/>
                <w:sz w:val="18"/>
              </w:rPr>
              <w:t xml:space="preserve"> basic geographical vocabulary to ref</w:t>
            </w:r>
            <w:r w:rsidRPr="00074E0C">
              <w:rPr>
                <w:rFonts w:asciiTheme="majorHAnsi" w:hAnsiTheme="majorHAnsi"/>
                <w:sz w:val="18"/>
              </w:rPr>
              <w:t xml:space="preserve">er to </w:t>
            </w:r>
            <w:r w:rsidR="001923C8" w:rsidRPr="00074E0C">
              <w:rPr>
                <w:rFonts w:asciiTheme="majorHAnsi" w:hAnsiTheme="majorHAnsi"/>
                <w:sz w:val="18"/>
              </w:rPr>
              <w:t>key physical features, including: beach, cliff, coast, forest, hill, mountain, sea, ocean, river, soil, valley, vegetation, season and weather</w:t>
            </w:r>
          </w:p>
          <w:p w14:paraId="2F872378" w14:textId="7533F3B7" w:rsidR="001923C8" w:rsidRPr="00074E0C" w:rsidRDefault="001923C8"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key</w:t>
            </w:r>
            <w:proofErr w:type="gramEnd"/>
            <w:r w:rsidRPr="00074E0C">
              <w:rPr>
                <w:rFonts w:asciiTheme="majorHAnsi" w:hAnsiTheme="majorHAnsi"/>
                <w:sz w:val="18"/>
              </w:rPr>
              <w:t xml:space="preserve"> human features, including: city, town, village, factory, farm, house, office, port, harbour and shop</w:t>
            </w:r>
          </w:p>
          <w:p w14:paraId="38FAB15D" w14:textId="6519A6F1" w:rsidR="001923C8" w:rsidRPr="00074E0C" w:rsidRDefault="001923C8"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use</w:t>
            </w:r>
            <w:proofErr w:type="gramEnd"/>
            <w:r w:rsidRPr="00074E0C">
              <w:rPr>
                <w:rFonts w:asciiTheme="majorHAnsi" w:hAnsiTheme="majorHAnsi"/>
                <w:sz w:val="18"/>
              </w:rPr>
              <w:t xml:space="preserve"> world maps, atlases and globes to identify the United Kingdom and its countries, as well as the countries, continents and oceans studied at this key stage</w:t>
            </w:r>
          </w:p>
          <w:p w14:paraId="04730B3D" w14:textId="2426684F" w:rsidR="001923C8" w:rsidRPr="00074E0C" w:rsidRDefault="001923C8"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use</w:t>
            </w:r>
            <w:proofErr w:type="gramEnd"/>
            <w:r w:rsidRPr="00074E0C">
              <w:rPr>
                <w:rFonts w:asciiTheme="majorHAnsi" w:hAnsiTheme="majorHAnsi"/>
                <w:sz w:val="18"/>
              </w:rPr>
              <w:t xml:space="preserve"> simple compass directions (North, South, East and West) and locational and directional language [for example, near and far; left and right], to describe the location of features and routes on a map</w:t>
            </w:r>
          </w:p>
          <w:p w14:paraId="4C82DD74" w14:textId="707C62BB" w:rsidR="001923C8" w:rsidRPr="00074E0C" w:rsidRDefault="001923C8"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use</w:t>
            </w:r>
            <w:proofErr w:type="gramEnd"/>
            <w:r w:rsidRPr="00074E0C">
              <w:rPr>
                <w:rFonts w:asciiTheme="majorHAnsi" w:hAnsiTheme="majorHAnsi"/>
                <w:sz w:val="18"/>
              </w:rPr>
              <w:t xml:space="preserve"> aerial photographs and plan perspectives to recognise landmarks and basic human and physical features; devise a simple map; and use and construct basic symbols in a key</w:t>
            </w:r>
          </w:p>
          <w:p w14:paraId="589BC771" w14:textId="77777777" w:rsidR="003313BA" w:rsidRPr="00074E0C" w:rsidRDefault="001923C8"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use</w:t>
            </w:r>
            <w:proofErr w:type="gramEnd"/>
            <w:r w:rsidRPr="00074E0C">
              <w:rPr>
                <w:rFonts w:asciiTheme="majorHAnsi" w:hAnsiTheme="majorHAnsi"/>
                <w:sz w:val="18"/>
              </w:rPr>
              <w:t xml:space="preserve"> simple fieldwork and observational skills to study the geography of their school and its grounds and the key human and physical features </w:t>
            </w:r>
          </w:p>
          <w:p w14:paraId="706BB464" w14:textId="0BE4FDB7" w:rsidR="003313BA" w:rsidRPr="00074E0C" w:rsidRDefault="001923C8" w:rsidP="003313BA">
            <w:pPr>
              <w:jc w:val="center"/>
              <w:rPr>
                <w:rFonts w:asciiTheme="majorHAnsi" w:hAnsiTheme="majorHAnsi"/>
                <w:sz w:val="18"/>
              </w:rPr>
            </w:pPr>
            <w:proofErr w:type="gramStart"/>
            <w:r w:rsidRPr="00074E0C">
              <w:rPr>
                <w:rFonts w:asciiTheme="majorHAnsi" w:hAnsiTheme="majorHAnsi"/>
                <w:sz w:val="18"/>
              </w:rPr>
              <w:t>of</w:t>
            </w:r>
            <w:proofErr w:type="gramEnd"/>
            <w:r w:rsidRPr="00074E0C">
              <w:rPr>
                <w:rFonts w:asciiTheme="majorHAnsi" w:hAnsiTheme="majorHAnsi"/>
                <w:sz w:val="18"/>
              </w:rPr>
              <w:t xml:space="preserve"> its surrounding environment.</w:t>
            </w:r>
          </w:p>
        </w:tc>
      </w:tr>
      <w:tr w:rsidR="003313BA" w:rsidRPr="00074E0C" w14:paraId="7DA50E21" w14:textId="77777777" w:rsidTr="00B814F9">
        <w:trPr>
          <w:jc w:val="center"/>
        </w:trPr>
        <w:tc>
          <w:tcPr>
            <w:tcW w:w="2019" w:type="dxa"/>
          </w:tcPr>
          <w:p w14:paraId="1C40FE62" w14:textId="379DBD78" w:rsidR="003313BA" w:rsidRPr="00074E0C" w:rsidRDefault="003313BA">
            <w:pPr>
              <w:rPr>
                <w:rFonts w:asciiTheme="majorHAnsi" w:hAnsiTheme="majorHAnsi"/>
                <w:sz w:val="20"/>
              </w:rPr>
            </w:pPr>
            <w:r w:rsidRPr="00074E0C">
              <w:rPr>
                <w:rFonts w:asciiTheme="majorHAnsi" w:hAnsiTheme="majorHAnsi"/>
                <w:sz w:val="20"/>
              </w:rPr>
              <w:t>Art &amp; Design</w:t>
            </w:r>
          </w:p>
        </w:tc>
        <w:tc>
          <w:tcPr>
            <w:tcW w:w="2027" w:type="dxa"/>
          </w:tcPr>
          <w:p w14:paraId="4FF2F4EB" w14:textId="77777777" w:rsidR="003313BA" w:rsidRPr="00074E0C" w:rsidRDefault="003313BA" w:rsidP="00162F9F">
            <w:pPr>
              <w:jc w:val="center"/>
              <w:rPr>
                <w:rFonts w:asciiTheme="majorHAnsi" w:hAnsiTheme="majorHAnsi"/>
                <w:sz w:val="18"/>
              </w:rPr>
            </w:pPr>
          </w:p>
        </w:tc>
        <w:tc>
          <w:tcPr>
            <w:tcW w:w="2028" w:type="dxa"/>
          </w:tcPr>
          <w:p w14:paraId="36AAB955" w14:textId="77777777" w:rsidR="003313BA" w:rsidRPr="00074E0C" w:rsidRDefault="003313BA" w:rsidP="00162F9F">
            <w:pPr>
              <w:jc w:val="center"/>
              <w:rPr>
                <w:rFonts w:asciiTheme="majorHAnsi" w:hAnsiTheme="majorHAnsi"/>
                <w:sz w:val="18"/>
              </w:rPr>
            </w:pPr>
          </w:p>
        </w:tc>
        <w:tc>
          <w:tcPr>
            <w:tcW w:w="2025" w:type="dxa"/>
          </w:tcPr>
          <w:p w14:paraId="4E94C32D" w14:textId="77777777" w:rsidR="003313BA" w:rsidRPr="00074E0C" w:rsidRDefault="003313BA" w:rsidP="00162F9F">
            <w:pPr>
              <w:jc w:val="center"/>
              <w:rPr>
                <w:rFonts w:asciiTheme="majorHAnsi" w:hAnsiTheme="majorHAnsi"/>
                <w:sz w:val="18"/>
              </w:rPr>
            </w:pPr>
          </w:p>
        </w:tc>
        <w:tc>
          <w:tcPr>
            <w:tcW w:w="2025" w:type="dxa"/>
          </w:tcPr>
          <w:p w14:paraId="3C107242" w14:textId="77777777" w:rsidR="003313BA" w:rsidRPr="00074E0C" w:rsidRDefault="003313BA" w:rsidP="00162F9F">
            <w:pPr>
              <w:jc w:val="center"/>
              <w:rPr>
                <w:rFonts w:asciiTheme="majorHAnsi" w:hAnsiTheme="majorHAnsi"/>
                <w:sz w:val="18"/>
              </w:rPr>
            </w:pPr>
          </w:p>
        </w:tc>
        <w:tc>
          <w:tcPr>
            <w:tcW w:w="2025" w:type="dxa"/>
          </w:tcPr>
          <w:p w14:paraId="5DFC30CE" w14:textId="77777777" w:rsidR="003313BA" w:rsidRPr="00074E0C" w:rsidRDefault="003313BA" w:rsidP="00162F9F">
            <w:pPr>
              <w:jc w:val="center"/>
              <w:rPr>
                <w:rFonts w:asciiTheme="majorHAnsi" w:hAnsiTheme="majorHAnsi"/>
                <w:sz w:val="18"/>
              </w:rPr>
            </w:pPr>
          </w:p>
        </w:tc>
        <w:tc>
          <w:tcPr>
            <w:tcW w:w="2027" w:type="dxa"/>
            <w:gridSpan w:val="2"/>
          </w:tcPr>
          <w:p w14:paraId="646123BE" w14:textId="150A873D" w:rsidR="003313BA" w:rsidRPr="00074E0C" w:rsidRDefault="003313BA" w:rsidP="00162F9F">
            <w:pPr>
              <w:jc w:val="center"/>
              <w:rPr>
                <w:rFonts w:asciiTheme="majorHAnsi" w:hAnsiTheme="majorHAnsi"/>
                <w:sz w:val="18"/>
              </w:rPr>
            </w:pPr>
          </w:p>
        </w:tc>
      </w:tr>
      <w:tr w:rsidR="003313BA" w:rsidRPr="00074E0C" w14:paraId="2542C4C8" w14:textId="77777777" w:rsidTr="00F425D1">
        <w:trPr>
          <w:jc w:val="center"/>
        </w:trPr>
        <w:tc>
          <w:tcPr>
            <w:tcW w:w="2019" w:type="dxa"/>
          </w:tcPr>
          <w:p w14:paraId="5B4F5C96" w14:textId="77777777" w:rsidR="003313BA" w:rsidRPr="00074E0C" w:rsidRDefault="003313BA">
            <w:pPr>
              <w:rPr>
                <w:rFonts w:asciiTheme="majorHAnsi" w:hAnsiTheme="majorHAnsi"/>
                <w:sz w:val="20"/>
              </w:rPr>
            </w:pPr>
          </w:p>
        </w:tc>
        <w:tc>
          <w:tcPr>
            <w:tcW w:w="12157" w:type="dxa"/>
            <w:gridSpan w:val="7"/>
          </w:tcPr>
          <w:p w14:paraId="5B0BB3BC" w14:textId="77777777" w:rsidR="003313BA" w:rsidRPr="00074E0C" w:rsidRDefault="003313BA" w:rsidP="003313BA">
            <w:pPr>
              <w:jc w:val="center"/>
              <w:rPr>
                <w:rFonts w:asciiTheme="majorHAnsi" w:hAnsiTheme="majorHAnsi"/>
                <w:sz w:val="18"/>
              </w:rPr>
            </w:pPr>
            <w:r w:rsidRPr="00074E0C">
              <w:rPr>
                <w:rFonts w:asciiTheme="majorHAnsi" w:hAnsiTheme="majorHAnsi"/>
                <w:sz w:val="18"/>
              </w:rPr>
              <w:t>In Key Stage 1, pupils should be taught:</w:t>
            </w:r>
          </w:p>
          <w:p w14:paraId="6AFB29AE" w14:textId="77777777" w:rsidR="003313BA" w:rsidRPr="00074E0C" w:rsidRDefault="003313BA" w:rsidP="003313BA">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to</w:t>
            </w:r>
            <w:proofErr w:type="gramEnd"/>
            <w:r w:rsidRPr="00074E0C">
              <w:rPr>
                <w:rFonts w:asciiTheme="majorHAnsi" w:hAnsiTheme="majorHAnsi"/>
                <w:sz w:val="18"/>
              </w:rPr>
              <w:t xml:space="preserve"> use a wide range of materials creatively to design and make products</w:t>
            </w:r>
          </w:p>
          <w:p w14:paraId="407AF81D" w14:textId="77777777" w:rsidR="003313BA" w:rsidRPr="00074E0C" w:rsidRDefault="003313BA" w:rsidP="003313BA">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to</w:t>
            </w:r>
            <w:proofErr w:type="gramEnd"/>
            <w:r w:rsidRPr="00074E0C">
              <w:rPr>
                <w:rFonts w:asciiTheme="majorHAnsi" w:hAnsiTheme="majorHAnsi"/>
                <w:sz w:val="18"/>
              </w:rPr>
              <w:t xml:space="preserve"> use drawing, painting and sculpture to develop and share their ideas, experiences and imagination</w:t>
            </w:r>
          </w:p>
          <w:p w14:paraId="488D4CC6" w14:textId="77777777" w:rsidR="003313BA" w:rsidRPr="00074E0C" w:rsidRDefault="003313BA" w:rsidP="003313BA">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to</w:t>
            </w:r>
            <w:proofErr w:type="gramEnd"/>
            <w:r w:rsidRPr="00074E0C">
              <w:rPr>
                <w:rFonts w:asciiTheme="majorHAnsi" w:hAnsiTheme="majorHAnsi"/>
                <w:sz w:val="18"/>
              </w:rPr>
              <w:t xml:space="preserve"> develop a wide range of art and design techniques in using colour, texture, pattern, line, shape, form and space</w:t>
            </w:r>
          </w:p>
          <w:p w14:paraId="0E9FD889" w14:textId="6FC71268" w:rsidR="003313BA" w:rsidRPr="00074E0C" w:rsidRDefault="003313BA" w:rsidP="003313BA">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about</w:t>
            </w:r>
            <w:proofErr w:type="gramEnd"/>
            <w:r w:rsidRPr="00074E0C">
              <w:rPr>
                <w:rFonts w:asciiTheme="majorHAnsi" w:hAnsiTheme="majorHAnsi"/>
                <w:sz w:val="18"/>
              </w:rPr>
              <w:t xml:space="preserve"> the work of a range of artists, craft makers and designers, describing the differences and similarities between different practices and disciplines, and making links to their own work</w:t>
            </w:r>
          </w:p>
        </w:tc>
      </w:tr>
      <w:tr w:rsidR="003313BA" w:rsidRPr="00074E0C" w14:paraId="1E07AA45" w14:textId="77777777" w:rsidTr="00B814F9">
        <w:trPr>
          <w:jc w:val="center"/>
        </w:trPr>
        <w:tc>
          <w:tcPr>
            <w:tcW w:w="2019" w:type="dxa"/>
          </w:tcPr>
          <w:p w14:paraId="543DE303" w14:textId="34A4B6DA" w:rsidR="003313BA" w:rsidRPr="00074E0C" w:rsidRDefault="003313BA">
            <w:pPr>
              <w:rPr>
                <w:rFonts w:asciiTheme="majorHAnsi" w:hAnsiTheme="majorHAnsi"/>
                <w:sz w:val="20"/>
              </w:rPr>
            </w:pPr>
            <w:r w:rsidRPr="00074E0C">
              <w:rPr>
                <w:rFonts w:asciiTheme="majorHAnsi" w:hAnsiTheme="majorHAnsi"/>
                <w:sz w:val="20"/>
              </w:rPr>
              <w:t>Design &amp; Technology</w:t>
            </w:r>
          </w:p>
        </w:tc>
        <w:tc>
          <w:tcPr>
            <w:tcW w:w="2027" w:type="dxa"/>
          </w:tcPr>
          <w:p w14:paraId="7D550F28" w14:textId="77777777" w:rsidR="003313BA" w:rsidRPr="00074E0C" w:rsidRDefault="003313BA" w:rsidP="003313BA">
            <w:pPr>
              <w:jc w:val="center"/>
              <w:rPr>
                <w:rFonts w:asciiTheme="majorHAnsi" w:hAnsiTheme="majorHAnsi"/>
                <w:sz w:val="18"/>
              </w:rPr>
            </w:pPr>
          </w:p>
        </w:tc>
        <w:tc>
          <w:tcPr>
            <w:tcW w:w="2028" w:type="dxa"/>
          </w:tcPr>
          <w:p w14:paraId="433373E8" w14:textId="77777777" w:rsidR="003313BA" w:rsidRPr="00074E0C" w:rsidRDefault="003313BA" w:rsidP="003313BA">
            <w:pPr>
              <w:jc w:val="center"/>
              <w:rPr>
                <w:rFonts w:asciiTheme="majorHAnsi" w:hAnsiTheme="majorHAnsi"/>
                <w:sz w:val="18"/>
              </w:rPr>
            </w:pPr>
          </w:p>
        </w:tc>
        <w:tc>
          <w:tcPr>
            <w:tcW w:w="2025" w:type="dxa"/>
          </w:tcPr>
          <w:p w14:paraId="27F26738" w14:textId="00D87EC5" w:rsidR="003313BA" w:rsidRPr="00074E0C" w:rsidRDefault="006B6F01" w:rsidP="003313BA">
            <w:pPr>
              <w:jc w:val="center"/>
              <w:rPr>
                <w:rFonts w:asciiTheme="majorHAnsi" w:hAnsiTheme="majorHAnsi"/>
                <w:sz w:val="18"/>
              </w:rPr>
            </w:pPr>
            <w:r w:rsidRPr="00074E0C">
              <w:rPr>
                <w:rFonts w:asciiTheme="majorHAnsi" w:hAnsiTheme="majorHAnsi"/>
                <w:sz w:val="18"/>
              </w:rPr>
              <w:t>*Building shelters</w:t>
            </w:r>
          </w:p>
        </w:tc>
        <w:tc>
          <w:tcPr>
            <w:tcW w:w="2025" w:type="dxa"/>
          </w:tcPr>
          <w:p w14:paraId="196EA451" w14:textId="77777777" w:rsidR="003313BA" w:rsidRPr="00074E0C" w:rsidRDefault="003313BA" w:rsidP="003313BA">
            <w:pPr>
              <w:jc w:val="center"/>
              <w:rPr>
                <w:rFonts w:asciiTheme="majorHAnsi" w:hAnsiTheme="majorHAnsi"/>
                <w:sz w:val="18"/>
              </w:rPr>
            </w:pPr>
          </w:p>
        </w:tc>
        <w:tc>
          <w:tcPr>
            <w:tcW w:w="2025" w:type="dxa"/>
          </w:tcPr>
          <w:p w14:paraId="44A26A27" w14:textId="77777777" w:rsidR="003313BA" w:rsidRPr="00074E0C" w:rsidRDefault="003313BA" w:rsidP="003313BA">
            <w:pPr>
              <w:jc w:val="center"/>
              <w:rPr>
                <w:rFonts w:asciiTheme="majorHAnsi" w:hAnsiTheme="majorHAnsi"/>
                <w:sz w:val="18"/>
              </w:rPr>
            </w:pPr>
          </w:p>
        </w:tc>
        <w:tc>
          <w:tcPr>
            <w:tcW w:w="2027" w:type="dxa"/>
            <w:gridSpan w:val="2"/>
          </w:tcPr>
          <w:p w14:paraId="653ADB9B" w14:textId="4CD0B24D" w:rsidR="003313BA" w:rsidRPr="00074E0C" w:rsidRDefault="003313BA" w:rsidP="003313BA">
            <w:pPr>
              <w:jc w:val="center"/>
              <w:rPr>
                <w:rFonts w:asciiTheme="majorHAnsi" w:hAnsiTheme="majorHAnsi"/>
                <w:sz w:val="18"/>
              </w:rPr>
            </w:pPr>
          </w:p>
        </w:tc>
      </w:tr>
      <w:tr w:rsidR="00DB49A8" w:rsidRPr="00074E0C" w14:paraId="205FF7A3" w14:textId="77777777" w:rsidTr="00F425D1">
        <w:trPr>
          <w:jc w:val="center"/>
        </w:trPr>
        <w:tc>
          <w:tcPr>
            <w:tcW w:w="2019" w:type="dxa"/>
          </w:tcPr>
          <w:p w14:paraId="6E048F7E" w14:textId="5D6CDE9B" w:rsidR="00DB49A8" w:rsidRPr="00074E0C" w:rsidRDefault="00DB49A8">
            <w:pPr>
              <w:rPr>
                <w:rFonts w:asciiTheme="majorHAnsi" w:hAnsiTheme="majorHAnsi"/>
                <w:sz w:val="20"/>
              </w:rPr>
            </w:pPr>
          </w:p>
        </w:tc>
        <w:tc>
          <w:tcPr>
            <w:tcW w:w="12157" w:type="dxa"/>
            <w:gridSpan w:val="7"/>
          </w:tcPr>
          <w:p w14:paraId="781FF50B" w14:textId="72E17571" w:rsidR="002F278D" w:rsidRPr="00074E0C" w:rsidRDefault="00947A65" w:rsidP="002F278D">
            <w:pPr>
              <w:jc w:val="center"/>
              <w:rPr>
                <w:rFonts w:asciiTheme="majorHAnsi" w:hAnsiTheme="majorHAnsi"/>
                <w:sz w:val="18"/>
              </w:rPr>
            </w:pPr>
            <w:r w:rsidRPr="00074E0C">
              <w:rPr>
                <w:rFonts w:asciiTheme="majorHAnsi" w:hAnsiTheme="majorHAnsi"/>
                <w:sz w:val="18"/>
              </w:rPr>
              <w:t>In Key Stage 1, w</w:t>
            </w:r>
            <w:r w:rsidR="002F278D" w:rsidRPr="00074E0C">
              <w:rPr>
                <w:rFonts w:asciiTheme="majorHAnsi" w:hAnsiTheme="majorHAnsi"/>
                <w:sz w:val="18"/>
              </w:rPr>
              <w:t>hen designing and making, pupils should be taught to:</w:t>
            </w:r>
          </w:p>
          <w:p w14:paraId="4E203700" w14:textId="18D827E3" w:rsidR="002F278D" w:rsidRPr="00074E0C" w:rsidRDefault="002F278D" w:rsidP="002F278D">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design</w:t>
            </w:r>
            <w:proofErr w:type="gramEnd"/>
            <w:r w:rsidRPr="00074E0C">
              <w:rPr>
                <w:rFonts w:asciiTheme="majorHAnsi" w:hAnsiTheme="majorHAnsi"/>
                <w:sz w:val="18"/>
              </w:rPr>
              <w:t xml:space="preserve"> purposeful, functional, appealing products for themselves and other users based on design criteria</w:t>
            </w:r>
          </w:p>
          <w:p w14:paraId="44EADD3B" w14:textId="377EF620" w:rsidR="002F278D" w:rsidRPr="00074E0C" w:rsidRDefault="002F278D" w:rsidP="002F278D">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generate</w:t>
            </w:r>
            <w:proofErr w:type="gramEnd"/>
            <w:r w:rsidRPr="00074E0C">
              <w:rPr>
                <w:rFonts w:asciiTheme="majorHAnsi" w:hAnsiTheme="majorHAnsi"/>
                <w:sz w:val="18"/>
              </w:rPr>
              <w:t>, develop, model and communicate their ideas through talking, drawing, templates, mock-ups and, where appropriate, information and communication technology</w:t>
            </w:r>
          </w:p>
          <w:p w14:paraId="0F8FB871" w14:textId="1CB4E81E" w:rsidR="002F278D" w:rsidRPr="00074E0C" w:rsidRDefault="002F278D" w:rsidP="002F278D">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select</w:t>
            </w:r>
            <w:proofErr w:type="gramEnd"/>
            <w:r w:rsidRPr="00074E0C">
              <w:rPr>
                <w:rFonts w:asciiTheme="majorHAnsi" w:hAnsiTheme="majorHAnsi"/>
                <w:sz w:val="18"/>
              </w:rPr>
              <w:t xml:space="preserve"> from and use a range of tools and equipment to perform practical tasks [for example, cutting, shaping, joining and finishing]</w:t>
            </w:r>
          </w:p>
          <w:p w14:paraId="17A37283" w14:textId="63398D1B" w:rsidR="002F278D" w:rsidRPr="00074E0C" w:rsidRDefault="002F278D" w:rsidP="002F278D">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select</w:t>
            </w:r>
            <w:proofErr w:type="gramEnd"/>
            <w:r w:rsidRPr="00074E0C">
              <w:rPr>
                <w:rFonts w:asciiTheme="majorHAnsi" w:hAnsiTheme="majorHAnsi"/>
                <w:sz w:val="18"/>
              </w:rPr>
              <w:t xml:space="preserve"> from and use a wide range of materials and components, including construction materials, textiles and ingredients, according to their characteristics</w:t>
            </w:r>
          </w:p>
          <w:p w14:paraId="0EA965B9" w14:textId="31E72637" w:rsidR="002F278D" w:rsidRPr="00074E0C" w:rsidRDefault="002F278D" w:rsidP="002F278D">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explore</w:t>
            </w:r>
            <w:proofErr w:type="gramEnd"/>
            <w:r w:rsidRPr="00074E0C">
              <w:rPr>
                <w:rFonts w:asciiTheme="majorHAnsi" w:hAnsiTheme="majorHAnsi"/>
                <w:sz w:val="18"/>
              </w:rPr>
              <w:t xml:space="preserve"> and evaluate a range of existing products</w:t>
            </w:r>
          </w:p>
          <w:p w14:paraId="13B010CC" w14:textId="0BB1EAEB" w:rsidR="002F278D" w:rsidRPr="00074E0C" w:rsidRDefault="002F278D" w:rsidP="002F278D">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evaluate</w:t>
            </w:r>
            <w:proofErr w:type="gramEnd"/>
            <w:r w:rsidRPr="00074E0C">
              <w:rPr>
                <w:rFonts w:asciiTheme="majorHAnsi" w:hAnsiTheme="majorHAnsi"/>
                <w:sz w:val="18"/>
              </w:rPr>
              <w:t xml:space="preserve"> their ideas and products against design criteria</w:t>
            </w:r>
          </w:p>
          <w:p w14:paraId="4A47E915" w14:textId="438DF22B" w:rsidR="002F278D" w:rsidRPr="00074E0C" w:rsidRDefault="002F278D" w:rsidP="002F278D">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build</w:t>
            </w:r>
            <w:proofErr w:type="gramEnd"/>
            <w:r w:rsidRPr="00074E0C">
              <w:rPr>
                <w:rFonts w:asciiTheme="majorHAnsi" w:hAnsiTheme="majorHAnsi"/>
                <w:sz w:val="18"/>
              </w:rPr>
              <w:t xml:space="preserve"> structures, exploring how they can be made stronger, stiffer and more stable</w:t>
            </w:r>
          </w:p>
          <w:p w14:paraId="4001CE9B" w14:textId="739E719C" w:rsidR="00DB49A8" w:rsidRPr="00074E0C" w:rsidRDefault="002F278D" w:rsidP="001923C8">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explore</w:t>
            </w:r>
            <w:proofErr w:type="gramEnd"/>
            <w:r w:rsidRPr="00074E0C">
              <w:rPr>
                <w:rFonts w:asciiTheme="majorHAnsi" w:hAnsiTheme="majorHAnsi"/>
                <w:sz w:val="18"/>
              </w:rPr>
              <w:t xml:space="preserve"> and use mechanisms (for example, levers, sliders, wheels and axles) in their products.</w:t>
            </w:r>
          </w:p>
        </w:tc>
      </w:tr>
      <w:tr w:rsidR="002A3C71" w:rsidRPr="00074E0C" w14:paraId="33C82551" w14:textId="77777777" w:rsidTr="00F425D1">
        <w:trPr>
          <w:jc w:val="center"/>
        </w:trPr>
        <w:tc>
          <w:tcPr>
            <w:tcW w:w="2019" w:type="dxa"/>
          </w:tcPr>
          <w:p w14:paraId="3AA48E54" w14:textId="2D4693E3" w:rsidR="002A3C71" w:rsidRPr="00074E0C" w:rsidRDefault="002A3C71">
            <w:pPr>
              <w:rPr>
                <w:rFonts w:asciiTheme="majorHAnsi" w:hAnsiTheme="majorHAnsi"/>
                <w:sz w:val="20"/>
              </w:rPr>
            </w:pPr>
            <w:r w:rsidRPr="00074E0C">
              <w:rPr>
                <w:rFonts w:asciiTheme="majorHAnsi" w:hAnsiTheme="majorHAnsi"/>
                <w:sz w:val="20"/>
              </w:rPr>
              <w:t>Music</w:t>
            </w:r>
          </w:p>
        </w:tc>
        <w:tc>
          <w:tcPr>
            <w:tcW w:w="12157" w:type="dxa"/>
            <w:gridSpan w:val="7"/>
          </w:tcPr>
          <w:p w14:paraId="0D87257A" w14:textId="57382666" w:rsidR="00981981" w:rsidRPr="00074E0C" w:rsidRDefault="00947A65" w:rsidP="00981981">
            <w:pPr>
              <w:jc w:val="center"/>
              <w:rPr>
                <w:rFonts w:asciiTheme="majorHAnsi" w:hAnsiTheme="majorHAnsi"/>
                <w:sz w:val="18"/>
              </w:rPr>
            </w:pPr>
            <w:r w:rsidRPr="00074E0C">
              <w:rPr>
                <w:rFonts w:asciiTheme="majorHAnsi" w:hAnsiTheme="majorHAnsi"/>
                <w:sz w:val="18"/>
              </w:rPr>
              <w:t>In Key Stage 1</w:t>
            </w:r>
            <w:r w:rsidR="00981981" w:rsidRPr="00074E0C">
              <w:rPr>
                <w:rFonts w:asciiTheme="majorHAnsi" w:hAnsiTheme="majorHAnsi"/>
                <w:sz w:val="18"/>
              </w:rPr>
              <w:t>, pupils should be taught to:</w:t>
            </w:r>
          </w:p>
          <w:p w14:paraId="14B5847B" w14:textId="33315E2E" w:rsidR="00981981" w:rsidRPr="00074E0C" w:rsidRDefault="00981981" w:rsidP="00981981">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use</w:t>
            </w:r>
            <w:proofErr w:type="gramEnd"/>
            <w:r w:rsidRPr="00074E0C">
              <w:rPr>
                <w:rFonts w:asciiTheme="majorHAnsi" w:hAnsiTheme="majorHAnsi"/>
                <w:sz w:val="18"/>
              </w:rPr>
              <w:t xml:space="preserve"> their voices expressively and creatively by singing songs and speaking chants and rhymes</w:t>
            </w:r>
          </w:p>
          <w:p w14:paraId="12A80DEC" w14:textId="07F6E8C0" w:rsidR="00981981" w:rsidRPr="00074E0C" w:rsidRDefault="00981981" w:rsidP="00981981">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play</w:t>
            </w:r>
            <w:proofErr w:type="gramEnd"/>
            <w:r w:rsidRPr="00074E0C">
              <w:rPr>
                <w:rFonts w:asciiTheme="majorHAnsi" w:hAnsiTheme="majorHAnsi"/>
                <w:sz w:val="18"/>
              </w:rPr>
              <w:t xml:space="preserve"> tuned and </w:t>
            </w:r>
            <w:proofErr w:type="spellStart"/>
            <w:r w:rsidRPr="00074E0C">
              <w:rPr>
                <w:rFonts w:asciiTheme="majorHAnsi" w:hAnsiTheme="majorHAnsi"/>
                <w:sz w:val="18"/>
              </w:rPr>
              <w:t>untuned</w:t>
            </w:r>
            <w:proofErr w:type="spellEnd"/>
            <w:r w:rsidRPr="00074E0C">
              <w:rPr>
                <w:rFonts w:asciiTheme="majorHAnsi" w:hAnsiTheme="majorHAnsi"/>
                <w:sz w:val="18"/>
              </w:rPr>
              <w:t xml:space="preserve"> instruments musically</w:t>
            </w:r>
          </w:p>
          <w:p w14:paraId="542AC2CB" w14:textId="264BBFA7" w:rsidR="00981981" w:rsidRPr="00074E0C" w:rsidRDefault="00981981" w:rsidP="00981981">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listen</w:t>
            </w:r>
            <w:proofErr w:type="gramEnd"/>
            <w:r w:rsidRPr="00074E0C">
              <w:rPr>
                <w:rFonts w:asciiTheme="majorHAnsi" w:hAnsiTheme="majorHAnsi"/>
                <w:sz w:val="18"/>
              </w:rPr>
              <w:t xml:space="preserve"> with concentration and understanding to a range of high-quality live and recorded music</w:t>
            </w:r>
          </w:p>
          <w:p w14:paraId="55F504DB" w14:textId="157665B6" w:rsidR="002A3C71" w:rsidRPr="00074E0C" w:rsidRDefault="00981981" w:rsidP="00981981">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experiment</w:t>
            </w:r>
            <w:proofErr w:type="gramEnd"/>
            <w:r w:rsidRPr="00074E0C">
              <w:rPr>
                <w:rFonts w:asciiTheme="majorHAnsi" w:hAnsiTheme="majorHAnsi"/>
                <w:sz w:val="18"/>
              </w:rPr>
              <w:t xml:space="preserve"> with, create, select and combine sounds using the inter-related dimensions of music.</w:t>
            </w:r>
          </w:p>
        </w:tc>
      </w:tr>
      <w:tr w:rsidR="00162F9F" w:rsidRPr="00074E0C" w14:paraId="2456A059" w14:textId="77777777" w:rsidTr="00F425D1">
        <w:trPr>
          <w:jc w:val="center"/>
        </w:trPr>
        <w:tc>
          <w:tcPr>
            <w:tcW w:w="2019" w:type="dxa"/>
          </w:tcPr>
          <w:p w14:paraId="5BC7CA2D" w14:textId="2A522FF4" w:rsidR="00162F9F" w:rsidRPr="00074E0C" w:rsidRDefault="00162F9F">
            <w:pPr>
              <w:rPr>
                <w:rFonts w:asciiTheme="majorHAnsi" w:hAnsiTheme="majorHAnsi"/>
                <w:sz w:val="20"/>
              </w:rPr>
            </w:pPr>
            <w:r w:rsidRPr="00074E0C">
              <w:rPr>
                <w:rFonts w:asciiTheme="majorHAnsi" w:hAnsiTheme="majorHAnsi"/>
                <w:sz w:val="20"/>
              </w:rPr>
              <w:t>Computing</w:t>
            </w:r>
          </w:p>
        </w:tc>
        <w:tc>
          <w:tcPr>
            <w:tcW w:w="12157" w:type="dxa"/>
            <w:gridSpan w:val="7"/>
          </w:tcPr>
          <w:p w14:paraId="12807546" w14:textId="69FEF9B7" w:rsidR="00162F9F" w:rsidRPr="00074E0C" w:rsidRDefault="00947A65" w:rsidP="00162F9F">
            <w:pPr>
              <w:jc w:val="center"/>
              <w:rPr>
                <w:rFonts w:asciiTheme="majorHAnsi" w:hAnsiTheme="majorHAnsi"/>
                <w:sz w:val="18"/>
              </w:rPr>
            </w:pPr>
            <w:r w:rsidRPr="00074E0C">
              <w:rPr>
                <w:rFonts w:asciiTheme="majorHAnsi" w:hAnsiTheme="majorHAnsi"/>
                <w:sz w:val="18"/>
              </w:rPr>
              <w:t>In Key Stage 1</w:t>
            </w:r>
            <w:r w:rsidR="00162F9F" w:rsidRPr="00074E0C">
              <w:rPr>
                <w:rFonts w:asciiTheme="majorHAnsi" w:hAnsiTheme="majorHAnsi"/>
                <w:sz w:val="18"/>
              </w:rPr>
              <w:t>, pupils should be taught to:</w:t>
            </w:r>
          </w:p>
          <w:p w14:paraId="46B65308" w14:textId="77777777" w:rsidR="00162F9F" w:rsidRPr="00074E0C" w:rsidRDefault="00162F9F"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understand</w:t>
            </w:r>
            <w:proofErr w:type="gramEnd"/>
            <w:r w:rsidRPr="00074E0C">
              <w:rPr>
                <w:rFonts w:asciiTheme="majorHAnsi" w:hAnsiTheme="majorHAnsi"/>
                <w:sz w:val="18"/>
              </w:rPr>
              <w:t xml:space="preserve"> what algorithms are; how they are implemented as programs on digital devices</w:t>
            </w:r>
            <w:r w:rsidR="00014719" w:rsidRPr="00074E0C">
              <w:rPr>
                <w:rFonts w:asciiTheme="majorHAnsi" w:hAnsiTheme="majorHAnsi"/>
                <w:sz w:val="18"/>
              </w:rPr>
              <w:t>; and that programs execute by following precise and unambiguous programs</w:t>
            </w:r>
          </w:p>
          <w:p w14:paraId="1060703F" w14:textId="77777777" w:rsidR="00014719" w:rsidRPr="00074E0C" w:rsidRDefault="00014719"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create</w:t>
            </w:r>
            <w:proofErr w:type="gramEnd"/>
            <w:r w:rsidRPr="00074E0C">
              <w:rPr>
                <w:rFonts w:asciiTheme="majorHAnsi" w:hAnsiTheme="majorHAnsi"/>
                <w:sz w:val="18"/>
              </w:rPr>
              <w:t xml:space="preserve"> and debug simple programs</w:t>
            </w:r>
          </w:p>
          <w:p w14:paraId="5A55E069" w14:textId="77777777" w:rsidR="00014719" w:rsidRPr="00074E0C" w:rsidRDefault="00014719"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use</w:t>
            </w:r>
            <w:proofErr w:type="gramEnd"/>
            <w:r w:rsidRPr="00074E0C">
              <w:rPr>
                <w:rFonts w:asciiTheme="majorHAnsi" w:hAnsiTheme="majorHAnsi"/>
                <w:sz w:val="18"/>
              </w:rPr>
              <w:t xml:space="preserve"> logical reasoning to predict the behaviour of simple programs</w:t>
            </w:r>
          </w:p>
          <w:p w14:paraId="2B174153" w14:textId="77777777" w:rsidR="00014719" w:rsidRPr="00074E0C" w:rsidRDefault="00014719"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use</w:t>
            </w:r>
            <w:proofErr w:type="gramEnd"/>
            <w:r w:rsidRPr="00074E0C">
              <w:rPr>
                <w:rFonts w:asciiTheme="majorHAnsi" w:hAnsiTheme="majorHAnsi"/>
                <w:sz w:val="18"/>
              </w:rPr>
              <w:t xml:space="preserve"> technology purposefully to create, organise, store, manipulate, store and retrieve digital content</w:t>
            </w:r>
          </w:p>
          <w:p w14:paraId="33C50C74" w14:textId="77777777" w:rsidR="00014719" w:rsidRPr="00074E0C" w:rsidRDefault="00014719"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recognise</w:t>
            </w:r>
            <w:proofErr w:type="gramEnd"/>
            <w:r w:rsidRPr="00074E0C">
              <w:rPr>
                <w:rFonts w:asciiTheme="majorHAnsi" w:hAnsiTheme="majorHAnsi"/>
                <w:sz w:val="18"/>
              </w:rPr>
              <w:t xml:space="preserve"> common uses of information technology beyond school</w:t>
            </w:r>
          </w:p>
          <w:p w14:paraId="1AA418C3" w14:textId="0603A40A" w:rsidR="00014719" w:rsidRPr="00074E0C" w:rsidRDefault="00014719" w:rsidP="009808D5">
            <w:pPr>
              <w:jc w:val="center"/>
              <w:rPr>
                <w:rFonts w:asciiTheme="majorHAnsi" w:hAnsiTheme="majorHAnsi"/>
                <w:sz w:val="18"/>
              </w:rPr>
            </w:pPr>
            <w:r w:rsidRPr="00074E0C">
              <w:rPr>
                <w:rFonts w:asciiTheme="majorHAnsi" w:hAnsiTheme="majorHAnsi"/>
                <w:sz w:val="18"/>
              </w:rPr>
              <w:t>*</w:t>
            </w:r>
            <w:proofErr w:type="gramStart"/>
            <w:r w:rsidRPr="00074E0C">
              <w:rPr>
                <w:rFonts w:asciiTheme="majorHAnsi" w:hAnsiTheme="majorHAnsi"/>
                <w:sz w:val="18"/>
              </w:rPr>
              <w:t>use</w:t>
            </w:r>
            <w:proofErr w:type="gramEnd"/>
            <w:r w:rsidRPr="00074E0C">
              <w:rPr>
                <w:rFonts w:asciiTheme="majorHAnsi" w:hAnsiTheme="majorHAnsi"/>
                <w:sz w:val="18"/>
              </w:rPr>
              <w:t xml:space="preserve"> technology safely and respectfully, keeping personal information private; identify where to go for help and support when they have concerns about content or contact on the Internet or other online technologies</w:t>
            </w:r>
          </w:p>
        </w:tc>
      </w:tr>
      <w:tr w:rsidR="009B6C11" w:rsidRPr="00074E0C" w14:paraId="039032FA" w14:textId="77777777" w:rsidTr="00B814F9">
        <w:trPr>
          <w:jc w:val="center"/>
        </w:trPr>
        <w:tc>
          <w:tcPr>
            <w:tcW w:w="2019" w:type="dxa"/>
          </w:tcPr>
          <w:p w14:paraId="7F8EEC88" w14:textId="297B9B5A" w:rsidR="009B6C11" w:rsidRPr="00074E0C" w:rsidRDefault="00EA3B23">
            <w:pPr>
              <w:rPr>
                <w:rFonts w:asciiTheme="majorHAnsi" w:hAnsiTheme="majorHAnsi"/>
                <w:sz w:val="20"/>
              </w:rPr>
            </w:pPr>
            <w:r w:rsidRPr="00074E0C">
              <w:rPr>
                <w:rFonts w:asciiTheme="majorHAnsi" w:hAnsiTheme="majorHAnsi"/>
                <w:sz w:val="20"/>
              </w:rPr>
              <w:t>RE</w:t>
            </w:r>
          </w:p>
        </w:tc>
        <w:tc>
          <w:tcPr>
            <w:tcW w:w="2027" w:type="dxa"/>
          </w:tcPr>
          <w:p w14:paraId="29150B07" w14:textId="77777777" w:rsidR="009B6C11" w:rsidRPr="00074E0C" w:rsidRDefault="009B6C11" w:rsidP="009808D5">
            <w:pPr>
              <w:jc w:val="center"/>
              <w:rPr>
                <w:rFonts w:asciiTheme="majorHAnsi" w:hAnsiTheme="majorHAnsi"/>
                <w:sz w:val="20"/>
              </w:rPr>
            </w:pPr>
          </w:p>
        </w:tc>
        <w:tc>
          <w:tcPr>
            <w:tcW w:w="2028" w:type="dxa"/>
          </w:tcPr>
          <w:p w14:paraId="2754DB7E" w14:textId="77777777" w:rsidR="009B6C11" w:rsidRPr="00074E0C" w:rsidRDefault="009B6C11" w:rsidP="009808D5">
            <w:pPr>
              <w:jc w:val="center"/>
              <w:rPr>
                <w:rFonts w:asciiTheme="majorHAnsi" w:hAnsiTheme="majorHAnsi"/>
                <w:sz w:val="20"/>
              </w:rPr>
            </w:pPr>
          </w:p>
        </w:tc>
        <w:tc>
          <w:tcPr>
            <w:tcW w:w="2025" w:type="dxa"/>
          </w:tcPr>
          <w:p w14:paraId="7D754357" w14:textId="77777777" w:rsidR="009B6C11" w:rsidRPr="00074E0C" w:rsidRDefault="009B6C11" w:rsidP="009808D5">
            <w:pPr>
              <w:jc w:val="center"/>
              <w:rPr>
                <w:rFonts w:asciiTheme="majorHAnsi" w:hAnsiTheme="majorHAnsi"/>
                <w:sz w:val="20"/>
              </w:rPr>
            </w:pPr>
          </w:p>
        </w:tc>
        <w:tc>
          <w:tcPr>
            <w:tcW w:w="2025" w:type="dxa"/>
          </w:tcPr>
          <w:p w14:paraId="16A56741" w14:textId="77777777" w:rsidR="009B6C11" w:rsidRPr="00074E0C" w:rsidRDefault="009B6C11" w:rsidP="009808D5">
            <w:pPr>
              <w:jc w:val="center"/>
              <w:rPr>
                <w:rFonts w:asciiTheme="majorHAnsi" w:hAnsiTheme="majorHAnsi"/>
                <w:sz w:val="20"/>
              </w:rPr>
            </w:pPr>
          </w:p>
        </w:tc>
        <w:tc>
          <w:tcPr>
            <w:tcW w:w="2033" w:type="dxa"/>
            <w:gridSpan w:val="2"/>
          </w:tcPr>
          <w:p w14:paraId="6276EBD2" w14:textId="77777777" w:rsidR="009B6C11" w:rsidRPr="00074E0C" w:rsidRDefault="009B6C11" w:rsidP="009808D5">
            <w:pPr>
              <w:jc w:val="center"/>
              <w:rPr>
                <w:rFonts w:asciiTheme="majorHAnsi" w:hAnsiTheme="majorHAnsi"/>
                <w:sz w:val="20"/>
              </w:rPr>
            </w:pPr>
          </w:p>
        </w:tc>
        <w:tc>
          <w:tcPr>
            <w:tcW w:w="2019" w:type="dxa"/>
          </w:tcPr>
          <w:p w14:paraId="0741D4DF" w14:textId="77777777" w:rsidR="009B6C11" w:rsidRPr="00074E0C" w:rsidRDefault="009B6C11" w:rsidP="009808D5">
            <w:pPr>
              <w:jc w:val="center"/>
              <w:rPr>
                <w:rFonts w:asciiTheme="majorHAnsi" w:hAnsiTheme="majorHAnsi"/>
                <w:sz w:val="20"/>
              </w:rPr>
            </w:pPr>
          </w:p>
        </w:tc>
      </w:tr>
      <w:tr w:rsidR="009B6C11" w:rsidRPr="00074E0C" w14:paraId="1519FAD2" w14:textId="77777777" w:rsidTr="00B814F9">
        <w:trPr>
          <w:jc w:val="center"/>
        </w:trPr>
        <w:tc>
          <w:tcPr>
            <w:tcW w:w="2019" w:type="dxa"/>
          </w:tcPr>
          <w:p w14:paraId="6DD3CD5A" w14:textId="2152A9B9" w:rsidR="009B6C11" w:rsidRPr="00074E0C" w:rsidRDefault="00EA3B23">
            <w:pPr>
              <w:rPr>
                <w:rFonts w:asciiTheme="majorHAnsi" w:hAnsiTheme="majorHAnsi"/>
                <w:sz w:val="20"/>
              </w:rPr>
            </w:pPr>
            <w:r w:rsidRPr="00074E0C">
              <w:rPr>
                <w:rFonts w:asciiTheme="majorHAnsi" w:hAnsiTheme="majorHAnsi"/>
                <w:sz w:val="20"/>
              </w:rPr>
              <w:t>PSHE</w:t>
            </w:r>
          </w:p>
        </w:tc>
        <w:tc>
          <w:tcPr>
            <w:tcW w:w="2027" w:type="dxa"/>
          </w:tcPr>
          <w:p w14:paraId="7179E8B5" w14:textId="77777777" w:rsidR="009B6C11" w:rsidRPr="00074E0C" w:rsidRDefault="009B6C11" w:rsidP="009808D5">
            <w:pPr>
              <w:jc w:val="center"/>
              <w:rPr>
                <w:rFonts w:asciiTheme="majorHAnsi" w:hAnsiTheme="majorHAnsi"/>
                <w:sz w:val="20"/>
              </w:rPr>
            </w:pPr>
          </w:p>
        </w:tc>
        <w:tc>
          <w:tcPr>
            <w:tcW w:w="2028" w:type="dxa"/>
          </w:tcPr>
          <w:p w14:paraId="6CE1610F" w14:textId="77777777" w:rsidR="009B6C11" w:rsidRPr="00074E0C" w:rsidRDefault="009B6C11" w:rsidP="009808D5">
            <w:pPr>
              <w:jc w:val="center"/>
              <w:rPr>
                <w:rFonts w:asciiTheme="majorHAnsi" w:hAnsiTheme="majorHAnsi"/>
                <w:sz w:val="20"/>
              </w:rPr>
            </w:pPr>
          </w:p>
        </w:tc>
        <w:tc>
          <w:tcPr>
            <w:tcW w:w="2025" w:type="dxa"/>
          </w:tcPr>
          <w:p w14:paraId="1D557FA7" w14:textId="77777777" w:rsidR="009B6C11" w:rsidRPr="00074E0C" w:rsidRDefault="009B6C11" w:rsidP="009808D5">
            <w:pPr>
              <w:jc w:val="center"/>
              <w:rPr>
                <w:rFonts w:asciiTheme="majorHAnsi" w:hAnsiTheme="majorHAnsi"/>
                <w:sz w:val="20"/>
              </w:rPr>
            </w:pPr>
          </w:p>
        </w:tc>
        <w:tc>
          <w:tcPr>
            <w:tcW w:w="2025" w:type="dxa"/>
          </w:tcPr>
          <w:p w14:paraId="740EDF3D" w14:textId="77777777" w:rsidR="009B6C11" w:rsidRPr="00074E0C" w:rsidRDefault="009B6C11" w:rsidP="009808D5">
            <w:pPr>
              <w:jc w:val="center"/>
              <w:rPr>
                <w:rFonts w:asciiTheme="majorHAnsi" w:hAnsiTheme="majorHAnsi"/>
                <w:sz w:val="20"/>
              </w:rPr>
            </w:pPr>
          </w:p>
        </w:tc>
        <w:tc>
          <w:tcPr>
            <w:tcW w:w="2033" w:type="dxa"/>
            <w:gridSpan w:val="2"/>
          </w:tcPr>
          <w:p w14:paraId="7997227D" w14:textId="77777777" w:rsidR="009B6C11" w:rsidRPr="00074E0C" w:rsidRDefault="009B6C11" w:rsidP="009808D5">
            <w:pPr>
              <w:jc w:val="center"/>
              <w:rPr>
                <w:rFonts w:asciiTheme="majorHAnsi" w:hAnsiTheme="majorHAnsi"/>
                <w:sz w:val="20"/>
              </w:rPr>
            </w:pPr>
          </w:p>
        </w:tc>
        <w:tc>
          <w:tcPr>
            <w:tcW w:w="2019" w:type="dxa"/>
          </w:tcPr>
          <w:p w14:paraId="36131504" w14:textId="77777777" w:rsidR="009B6C11" w:rsidRPr="00074E0C" w:rsidRDefault="009B6C11" w:rsidP="009808D5">
            <w:pPr>
              <w:jc w:val="center"/>
              <w:rPr>
                <w:rFonts w:asciiTheme="majorHAnsi" w:hAnsiTheme="majorHAnsi"/>
                <w:sz w:val="20"/>
              </w:rPr>
            </w:pPr>
          </w:p>
        </w:tc>
      </w:tr>
      <w:tr w:rsidR="002A3C71" w:rsidRPr="00074E0C" w14:paraId="69B82D24" w14:textId="77777777" w:rsidTr="00B814F9">
        <w:trPr>
          <w:jc w:val="center"/>
        </w:trPr>
        <w:tc>
          <w:tcPr>
            <w:tcW w:w="2019" w:type="dxa"/>
          </w:tcPr>
          <w:p w14:paraId="76305309" w14:textId="59A8BDAE" w:rsidR="002A3C71" w:rsidRPr="00074E0C" w:rsidRDefault="002A3C71">
            <w:pPr>
              <w:rPr>
                <w:rFonts w:asciiTheme="majorHAnsi" w:hAnsiTheme="majorHAnsi"/>
                <w:sz w:val="20"/>
              </w:rPr>
            </w:pPr>
            <w:r w:rsidRPr="00074E0C">
              <w:rPr>
                <w:rFonts w:asciiTheme="majorHAnsi" w:hAnsiTheme="majorHAnsi"/>
                <w:sz w:val="20"/>
              </w:rPr>
              <w:t>MFL</w:t>
            </w:r>
          </w:p>
        </w:tc>
        <w:tc>
          <w:tcPr>
            <w:tcW w:w="2027" w:type="dxa"/>
          </w:tcPr>
          <w:p w14:paraId="36EE7529" w14:textId="77777777" w:rsidR="002A3C71" w:rsidRPr="00074E0C" w:rsidRDefault="002A3C71" w:rsidP="009808D5">
            <w:pPr>
              <w:jc w:val="center"/>
              <w:rPr>
                <w:rFonts w:asciiTheme="majorHAnsi" w:hAnsiTheme="majorHAnsi"/>
                <w:sz w:val="20"/>
              </w:rPr>
            </w:pPr>
          </w:p>
        </w:tc>
        <w:tc>
          <w:tcPr>
            <w:tcW w:w="2028" w:type="dxa"/>
          </w:tcPr>
          <w:p w14:paraId="75116727" w14:textId="77777777" w:rsidR="002A3C71" w:rsidRPr="00074E0C" w:rsidRDefault="002A3C71" w:rsidP="009808D5">
            <w:pPr>
              <w:jc w:val="center"/>
              <w:rPr>
                <w:rFonts w:asciiTheme="majorHAnsi" w:hAnsiTheme="majorHAnsi"/>
                <w:sz w:val="20"/>
              </w:rPr>
            </w:pPr>
          </w:p>
        </w:tc>
        <w:tc>
          <w:tcPr>
            <w:tcW w:w="2025" w:type="dxa"/>
          </w:tcPr>
          <w:p w14:paraId="37AF4B63" w14:textId="77777777" w:rsidR="002A3C71" w:rsidRPr="00074E0C" w:rsidRDefault="002A3C71" w:rsidP="009808D5">
            <w:pPr>
              <w:jc w:val="center"/>
              <w:rPr>
                <w:rFonts w:asciiTheme="majorHAnsi" w:hAnsiTheme="majorHAnsi"/>
                <w:sz w:val="20"/>
              </w:rPr>
            </w:pPr>
          </w:p>
        </w:tc>
        <w:tc>
          <w:tcPr>
            <w:tcW w:w="2025" w:type="dxa"/>
          </w:tcPr>
          <w:p w14:paraId="5AEBF77F" w14:textId="77777777" w:rsidR="002A3C71" w:rsidRPr="00074E0C" w:rsidRDefault="002A3C71" w:rsidP="009808D5">
            <w:pPr>
              <w:jc w:val="center"/>
              <w:rPr>
                <w:rFonts w:asciiTheme="majorHAnsi" w:hAnsiTheme="majorHAnsi"/>
                <w:sz w:val="20"/>
              </w:rPr>
            </w:pPr>
          </w:p>
        </w:tc>
        <w:tc>
          <w:tcPr>
            <w:tcW w:w="2033" w:type="dxa"/>
            <w:gridSpan w:val="2"/>
          </w:tcPr>
          <w:p w14:paraId="29829782" w14:textId="77777777" w:rsidR="002A3C71" w:rsidRPr="00074E0C" w:rsidRDefault="002A3C71" w:rsidP="009808D5">
            <w:pPr>
              <w:jc w:val="center"/>
              <w:rPr>
                <w:rFonts w:asciiTheme="majorHAnsi" w:hAnsiTheme="majorHAnsi"/>
                <w:sz w:val="20"/>
              </w:rPr>
            </w:pPr>
          </w:p>
        </w:tc>
        <w:tc>
          <w:tcPr>
            <w:tcW w:w="2019" w:type="dxa"/>
          </w:tcPr>
          <w:p w14:paraId="11FB1DF0" w14:textId="77777777" w:rsidR="002A3C71" w:rsidRPr="00074E0C" w:rsidRDefault="002A3C71" w:rsidP="009808D5">
            <w:pPr>
              <w:jc w:val="center"/>
              <w:rPr>
                <w:rFonts w:asciiTheme="majorHAnsi" w:hAnsiTheme="majorHAnsi"/>
                <w:sz w:val="20"/>
              </w:rPr>
            </w:pPr>
          </w:p>
        </w:tc>
      </w:tr>
    </w:tbl>
    <w:p w14:paraId="2261C467" w14:textId="77777777" w:rsidR="00472A27" w:rsidRPr="00074E0C" w:rsidRDefault="00472A27">
      <w:pPr>
        <w:rPr>
          <w:rFonts w:asciiTheme="majorHAnsi" w:hAnsiTheme="majorHAnsi"/>
          <w:sz w:val="20"/>
        </w:rPr>
      </w:pPr>
    </w:p>
    <w:sectPr w:rsidR="00472A27" w:rsidRPr="00074E0C"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7"/>
    <w:rsid w:val="000051F4"/>
    <w:rsid w:val="00014719"/>
    <w:rsid w:val="00074E0C"/>
    <w:rsid w:val="000B1ACE"/>
    <w:rsid w:val="000D6E98"/>
    <w:rsid w:val="00100743"/>
    <w:rsid w:val="0010726E"/>
    <w:rsid w:val="0014653E"/>
    <w:rsid w:val="00162F9F"/>
    <w:rsid w:val="0017208F"/>
    <w:rsid w:val="001923C8"/>
    <w:rsid w:val="001A4908"/>
    <w:rsid w:val="002366E0"/>
    <w:rsid w:val="00245FC8"/>
    <w:rsid w:val="00255649"/>
    <w:rsid w:val="00270F4E"/>
    <w:rsid w:val="002A2E50"/>
    <w:rsid w:val="002A3C71"/>
    <w:rsid w:val="002B0909"/>
    <w:rsid w:val="002F278D"/>
    <w:rsid w:val="003313BA"/>
    <w:rsid w:val="003606D0"/>
    <w:rsid w:val="00363A35"/>
    <w:rsid w:val="0037749E"/>
    <w:rsid w:val="003A5600"/>
    <w:rsid w:val="003B658D"/>
    <w:rsid w:val="00404CA6"/>
    <w:rsid w:val="00407F6B"/>
    <w:rsid w:val="00426659"/>
    <w:rsid w:val="00431DB3"/>
    <w:rsid w:val="0046628C"/>
    <w:rsid w:val="00472A27"/>
    <w:rsid w:val="00490898"/>
    <w:rsid w:val="004E4776"/>
    <w:rsid w:val="00502D81"/>
    <w:rsid w:val="00503593"/>
    <w:rsid w:val="00544A79"/>
    <w:rsid w:val="0054691C"/>
    <w:rsid w:val="005652F4"/>
    <w:rsid w:val="0058064A"/>
    <w:rsid w:val="00594FF4"/>
    <w:rsid w:val="005A2912"/>
    <w:rsid w:val="005E66E9"/>
    <w:rsid w:val="00617EDA"/>
    <w:rsid w:val="0063206C"/>
    <w:rsid w:val="006535A0"/>
    <w:rsid w:val="00653BEC"/>
    <w:rsid w:val="00695E08"/>
    <w:rsid w:val="006B6F01"/>
    <w:rsid w:val="006C78AB"/>
    <w:rsid w:val="00711A14"/>
    <w:rsid w:val="0076303D"/>
    <w:rsid w:val="00782089"/>
    <w:rsid w:val="007A394C"/>
    <w:rsid w:val="007E283F"/>
    <w:rsid w:val="007F5B8F"/>
    <w:rsid w:val="00820868"/>
    <w:rsid w:val="008259EC"/>
    <w:rsid w:val="008649F7"/>
    <w:rsid w:val="008B7F38"/>
    <w:rsid w:val="008C2671"/>
    <w:rsid w:val="0090057B"/>
    <w:rsid w:val="00904E5A"/>
    <w:rsid w:val="0092358E"/>
    <w:rsid w:val="00947A65"/>
    <w:rsid w:val="009673A7"/>
    <w:rsid w:val="009808D5"/>
    <w:rsid w:val="00981981"/>
    <w:rsid w:val="00995EBD"/>
    <w:rsid w:val="009B6C11"/>
    <w:rsid w:val="009C6B46"/>
    <w:rsid w:val="00A40010"/>
    <w:rsid w:val="00A51DDC"/>
    <w:rsid w:val="00AB2C7A"/>
    <w:rsid w:val="00AF2A63"/>
    <w:rsid w:val="00B07606"/>
    <w:rsid w:val="00B50BA8"/>
    <w:rsid w:val="00B56573"/>
    <w:rsid w:val="00B7706B"/>
    <w:rsid w:val="00B814F9"/>
    <w:rsid w:val="00BC0F92"/>
    <w:rsid w:val="00BC6C7D"/>
    <w:rsid w:val="00C316A5"/>
    <w:rsid w:val="00C44F67"/>
    <w:rsid w:val="00C510C1"/>
    <w:rsid w:val="00C54A45"/>
    <w:rsid w:val="00CC786C"/>
    <w:rsid w:val="00D1393E"/>
    <w:rsid w:val="00D1555D"/>
    <w:rsid w:val="00DB49A8"/>
    <w:rsid w:val="00DF1871"/>
    <w:rsid w:val="00E15D3D"/>
    <w:rsid w:val="00E2778D"/>
    <w:rsid w:val="00EA3B23"/>
    <w:rsid w:val="00ED14CB"/>
    <w:rsid w:val="00F32237"/>
    <w:rsid w:val="00F3478E"/>
    <w:rsid w:val="00F3588D"/>
    <w:rsid w:val="00F42260"/>
    <w:rsid w:val="00F422AB"/>
    <w:rsid w:val="00F425D1"/>
    <w:rsid w:val="00F71517"/>
    <w:rsid w:val="00FD70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90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17E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17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649">
      <w:bodyDiv w:val="1"/>
      <w:marLeft w:val="0"/>
      <w:marRight w:val="0"/>
      <w:marTop w:val="0"/>
      <w:marBottom w:val="0"/>
      <w:divBdr>
        <w:top w:val="none" w:sz="0" w:space="0" w:color="auto"/>
        <w:left w:val="none" w:sz="0" w:space="0" w:color="auto"/>
        <w:bottom w:val="none" w:sz="0" w:space="0" w:color="auto"/>
        <w:right w:val="none" w:sz="0" w:space="0" w:color="auto"/>
      </w:divBdr>
      <w:divsChild>
        <w:div w:id="1133674472">
          <w:marLeft w:val="0"/>
          <w:marRight w:val="0"/>
          <w:marTop w:val="0"/>
          <w:marBottom w:val="0"/>
          <w:divBdr>
            <w:top w:val="none" w:sz="0" w:space="0" w:color="auto"/>
            <w:left w:val="none" w:sz="0" w:space="0" w:color="auto"/>
            <w:bottom w:val="none" w:sz="0" w:space="0" w:color="auto"/>
            <w:right w:val="none" w:sz="0" w:space="0" w:color="auto"/>
          </w:divBdr>
        </w:div>
        <w:div w:id="330716683">
          <w:marLeft w:val="0"/>
          <w:marRight w:val="0"/>
          <w:marTop w:val="0"/>
          <w:marBottom w:val="0"/>
          <w:divBdr>
            <w:top w:val="none" w:sz="0" w:space="0" w:color="auto"/>
            <w:left w:val="none" w:sz="0" w:space="0" w:color="auto"/>
            <w:bottom w:val="none" w:sz="0" w:space="0" w:color="auto"/>
            <w:right w:val="none" w:sz="0" w:space="0" w:color="auto"/>
          </w:divBdr>
        </w:div>
      </w:divsChild>
    </w:div>
    <w:div w:id="607664852">
      <w:bodyDiv w:val="1"/>
      <w:marLeft w:val="0"/>
      <w:marRight w:val="0"/>
      <w:marTop w:val="0"/>
      <w:marBottom w:val="0"/>
      <w:divBdr>
        <w:top w:val="none" w:sz="0" w:space="0" w:color="auto"/>
        <w:left w:val="none" w:sz="0" w:space="0" w:color="auto"/>
        <w:bottom w:val="none" w:sz="0" w:space="0" w:color="auto"/>
        <w:right w:val="none" w:sz="0" w:space="0" w:color="auto"/>
      </w:divBdr>
      <w:divsChild>
        <w:div w:id="111632464">
          <w:marLeft w:val="0"/>
          <w:marRight w:val="0"/>
          <w:marTop w:val="0"/>
          <w:marBottom w:val="0"/>
          <w:divBdr>
            <w:top w:val="none" w:sz="0" w:space="0" w:color="auto"/>
            <w:left w:val="none" w:sz="0" w:space="0" w:color="auto"/>
            <w:bottom w:val="none" w:sz="0" w:space="0" w:color="auto"/>
            <w:right w:val="none" w:sz="0" w:space="0" w:color="auto"/>
          </w:divBdr>
        </w:div>
        <w:div w:id="17892970">
          <w:marLeft w:val="0"/>
          <w:marRight w:val="0"/>
          <w:marTop w:val="0"/>
          <w:marBottom w:val="0"/>
          <w:divBdr>
            <w:top w:val="none" w:sz="0" w:space="0" w:color="auto"/>
            <w:left w:val="none" w:sz="0" w:space="0" w:color="auto"/>
            <w:bottom w:val="none" w:sz="0" w:space="0" w:color="auto"/>
            <w:right w:val="none" w:sz="0" w:space="0" w:color="auto"/>
          </w:divBdr>
        </w:div>
        <w:div w:id="430393693">
          <w:marLeft w:val="0"/>
          <w:marRight w:val="0"/>
          <w:marTop w:val="0"/>
          <w:marBottom w:val="0"/>
          <w:divBdr>
            <w:top w:val="none" w:sz="0" w:space="0" w:color="auto"/>
            <w:left w:val="none" w:sz="0" w:space="0" w:color="auto"/>
            <w:bottom w:val="none" w:sz="0" w:space="0" w:color="auto"/>
            <w:right w:val="none" w:sz="0" w:space="0" w:color="auto"/>
          </w:divBdr>
        </w:div>
      </w:divsChild>
    </w:div>
    <w:div w:id="710959455">
      <w:bodyDiv w:val="1"/>
      <w:marLeft w:val="0"/>
      <w:marRight w:val="0"/>
      <w:marTop w:val="0"/>
      <w:marBottom w:val="0"/>
      <w:divBdr>
        <w:top w:val="none" w:sz="0" w:space="0" w:color="auto"/>
        <w:left w:val="none" w:sz="0" w:space="0" w:color="auto"/>
        <w:bottom w:val="none" w:sz="0" w:space="0" w:color="auto"/>
        <w:right w:val="none" w:sz="0" w:space="0" w:color="auto"/>
      </w:divBdr>
      <w:divsChild>
        <w:div w:id="1139760195">
          <w:marLeft w:val="0"/>
          <w:marRight w:val="0"/>
          <w:marTop w:val="0"/>
          <w:marBottom w:val="0"/>
          <w:divBdr>
            <w:top w:val="none" w:sz="0" w:space="0" w:color="auto"/>
            <w:left w:val="none" w:sz="0" w:space="0" w:color="auto"/>
            <w:bottom w:val="none" w:sz="0" w:space="0" w:color="auto"/>
            <w:right w:val="none" w:sz="0" w:space="0" w:color="auto"/>
          </w:divBdr>
        </w:div>
        <w:div w:id="591820882">
          <w:marLeft w:val="0"/>
          <w:marRight w:val="0"/>
          <w:marTop w:val="0"/>
          <w:marBottom w:val="0"/>
          <w:divBdr>
            <w:top w:val="none" w:sz="0" w:space="0" w:color="auto"/>
            <w:left w:val="none" w:sz="0" w:space="0" w:color="auto"/>
            <w:bottom w:val="none" w:sz="0" w:space="0" w:color="auto"/>
            <w:right w:val="none" w:sz="0" w:space="0" w:color="auto"/>
          </w:divBdr>
        </w:div>
        <w:div w:id="136142451">
          <w:marLeft w:val="0"/>
          <w:marRight w:val="0"/>
          <w:marTop w:val="0"/>
          <w:marBottom w:val="0"/>
          <w:divBdr>
            <w:top w:val="none" w:sz="0" w:space="0" w:color="auto"/>
            <w:left w:val="none" w:sz="0" w:space="0" w:color="auto"/>
            <w:bottom w:val="none" w:sz="0" w:space="0" w:color="auto"/>
            <w:right w:val="none" w:sz="0" w:space="0" w:color="auto"/>
          </w:divBdr>
        </w:div>
        <w:div w:id="34695620">
          <w:marLeft w:val="0"/>
          <w:marRight w:val="0"/>
          <w:marTop w:val="0"/>
          <w:marBottom w:val="0"/>
          <w:divBdr>
            <w:top w:val="none" w:sz="0" w:space="0" w:color="auto"/>
            <w:left w:val="none" w:sz="0" w:space="0" w:color="auto"/>
            <w:bottom w:val="none" w:sz="0" w:space="0" w:color="auto"/>
            <w:right w:val="none" w:sz="0" w:space="0" w:color="auto"/>
          </w:divBdr>
        </w:div>
        <w:div w:id="713504749">
          <w:marLeft w:val="0"/>
          <w:marRight w:val="0"/>
          <w:marTop w:val="0"/>
          <w:marBottom w:val="0"/>
          <w:divBdr>
            <w:top w:val="none" w:sz="0" w:space="0" w:color="auto"/>
            <w:left w:val="none" w:sz="0" w:space="0" w:color="auto"/>
            <w:bottom w:val="none" w:sz="0" w:space="0" w:color="auto"/>
            <w:right w:val="none" w:sz="0" w:space="0" w:color="auto"/>
          </w:divBdr>
        </w:div>
      </w:divsChild>
    </w:div>
    <w:div w:id="985427904">
      <w:bodyDiv w:val="1"/>
      <w:marLeft w:val="0"/>
      <w:marRight w:val="0"/>
      <w:marTop w:val="0"/>
      <w:marBottom w:val="0"/>
      <w:divBdr>
        <w:top w:val="none" w:sz="0" w:space="0" w:color="auto"/>
        <w:left w:val="none" w:sz="0" w:space="0" w:color="auto"/>
        <w:bottom w:val="none" w:sz="0" w:space="0" w:color="auto"/>
        <w:right w:val="none" w:sz="0" w:space="0" w:color="auto"/>
      </w:divBdr>
      <w:divsChild>
        <w:div w:id="438724621">
          <w:marLeft w:val="0"/>
          <w:marRight w:val="0"/>
          <w:marTop w:val="0"/>
          <w:marBottom w:val="0"/>
          <w:divBdr>
            <w:top w:val="none" w:sz="0" w:space="0" w:color="auto"/>
            <w:left w:val="none" w:sz="0" w:space="0" w:color="auto"/>
            <w:bottom w:val="none" w:sz="0" w:space="0" w:color="auto"/>
            <w:right w:val="none" w:sz="0" w:space="0" w:color="auto"/>
          </w:divBdr>
        </w:div>
        <w:div w:id="1679967629">
          <w:marLeft w:val="0"/>
          <w:marRight w:val="0"/>
          <w:marTop w:val="0"/>
          <w:marBottom w:val="0"/>
          <w:divBdr>
            <w:top w:val="none" w:sz="0" w:space="0" w:color="auto"/>
            <w:left w:val="none" w:sz="0" w:space="0" w:color="auto"/>
            <w:bottom w:val="none" w:sz="0" w:space="0" w:color="auto"/>
            <w:right w:val="none" w:sz="0" w:space="0" w:color="auto"/>
          </w:divBdr>
        </w:div>
        <w:div w:id="1092361481">
          <w:marLeft w:val="0"/>
          <w:marRight w:val="0"/>
          <w:marTop w:val="0"/>
          <w:marBottom w:val="0"/>
          <w:divBdr>
            <w:top w:val="none" w:sz="0" w:space="0" w:color="auto"/>
            <w:left w:val="none" w:sz="0" w:space="0" w:color="auto"/>
            <w:bottom w:val="none" w:sz="0" w:space="0" w:color="auto"/>
            <w:right w:val="none" w:sz="0" w:space="0" w:color="auto"/>
          </w:divBdr>
        </w:div>
        <w:div w:id="1749304863">
          <w:marLeft w:val="0"/>
          <w:marRight w:val="0"/>
          <w:marTop w:val="0"/>
          <w:marBottom w:val="0"/>
          <w:divBdr>
            <w:top w:val="none" w:sz="0" w:space="0" w:color="auto"/>
            <w:left w:val="none" w:sz="0" w:space="0" w:color="auto"/>
            <w:bottom w:val="none" w:sz="0" w:space="0" w:color="auto"/>
            <w:right w:val="none" w:sz="0" w:space="0" w:color="auto"/>
          </w:divBdr>
        </w:div>
        <w:div w:id="510949870">
          <w:marLeft w:val="0"/>
          <w:marRight w:val="0"/>
          <w:marTop w:val="0"/>
          <w:marBottom w:val="0"/>
          <w:divBdr>
            <w:top w:val="none" w:sz="0" w:space="0" w:color="auto"/>
            <w:left w:val="none" w:sz="0" w:space="0" w:color="auto"/>
            <w:bottom w:val="none" w:sz="0" w:space="0" w:color="auto"/>
            <w:right w:val="none" w:sz="0" w:space="0" w:color="auto"/>
          </w:divBdr>
        </w:div>
      </w:divsChild>
    </w:div>
    <w:div w:id="1324043453">
      <w:bodyDiv w:val="1"/>
      <w:marLeft w:val="0"/>
      <w:marRight w:val="0"/>
      <w:marTop w:val="0"/>
      <w:marBottom w:val="0"/>
      <w:divBdr>
        <w:top w:val="none" w:sz="0" w:space="0" w:color="auto"/>
        <w:left w:val="none" w:sz="0" w:space="0" w:color="auto"/>
        <w:bottom w:val="none" w:sz="0" w:space="0" w:color="auto"/>
        <w:right w:val="none" w:sz="0" w:space="0" w:color="auto"/>
      </w:divBdr>
      <w:divsChild>
        <w:div w:id="392778512">
          <w:marLeft w:val="0"/>
          <w:marRight w:val="0"/>
          <w:marTop w:val="0"/>
          <w:marBottom w:val="0"/>
          <w:divBdr>
            <w:top w:val="none" w:sz="0" w:space="0" w:color="auto"/>
            <w:left w:val="none" w:sz="0" w:space="0" w:color="auto"/>
            <w:bottom w:val="none" w:sz="0" w:space="0" w:color="auto"/>
            <w:right w:val="none" w:sz="0" w:space="0" w:color="auto"/>
          </w:divBdr>
        </w:div>
        <w:div w:id="705914232">
          <w:marLeft w:val="0"/>
          <w:marRight w:val="0"/>
          <w:marTop w:val="0"/>
          <w:marBottom w:val="0"/>
          <w:divBdr>
            <w:top w:val="none" w:sz="0" w:space="0" w:color="auto"/>
            <w:left w:val="none" w:sz="0" w:space="0" w:color="auto"/>
            <w:bottom w:val="none" w:sz="0" w:space="0" w:color="auto"/>
            <w:right w:val="none" w:sz="0" w:space="0" w:color="auto"/>
          </w:divBdr>
        </w:div>
        <w:div w:id="1483036271">
          <w:marLeft w:val="0"/>
          <w:marRight w:val="0"/>
          <w:marTop w:val="0"/>
          <w:marBottom w:val="0"/>
          <w:divBdr>
            <w:top w:val="none" w:sz="0" w:space="0" w:color="auto"/>
            <w:left w:val="none" w:sz="0" w:space="0" w:color="auto"/>
            <w:bottom w:val="none" w:sz="0" w:space="0" w:color="auto"/>
            <w:right w:val="none" w:sz="0" w:space="0" w:color="auto"/>
          </w:divBdr>
        </w:div>
        <w:div w:id="1876230359">
          <w:marLeft w:val="0"/>
          <w:marRight w:val="0"/>
          <w:marTop w:val="0"/>
          <w:marBottom w:val="0"/>
          <w:divBdr>
            <w:top w:val="none" w:sz="0" w:space="0" w:color="auto"/>
            <w:left w:val="none" w:sz="0" w:space="0" w:color="auto"/>
            <w:bottom w:val="none" w:sz="0" w:space="0" w:color="auto"/>
            <w:right w:val="none" w:sz="0" w:space="0" w:color="auto"/>
          </w:divBdr>
        </w:div>
        <w:div w:id="1093210358">
          <w:marLeft w:val="0"/>
          <w:marRight w:val="0"/>
          <w:marTop w:val="0"/>
          <w:marBottom w:val="0"/>
          <w:divBdr>
            <w:top w:val="none" w:sz="0" w:space="0" w:color="auto"/>
            <w:left w:val="none" w:sz="0" w:space="0" w:color="auto"/>
            <w:bottom w:val="none" w:sz="0" w:space="0" w:color="auto"/>
            <w:right w:val="none" w:sz="0" w:space="0" w:color="auto"/>
          </w:divBdr>
        </w:div>
        <w:div w:id="1171871988">
          <w:marLeft w:val="0"/>
          <w:marRight w:val="0"/>
          <w:marTop w:val="0"/>
          <w:marBottom w:val="0"/>
          <w:divBdr>
            <w:top w:val="none" w:sz="0" w:space="0" w:color="auto"/>
            <w:left w:val="none" w:sz="0" w:space="0" w:color="auto"/>
            <w:bottom w:val="none" w:sz="0" w:space="0" w:color="auto"/>
            <w:right w:val="none" w:sz="0" w:space="0" w:color="auto"/>
          </w:divBdr>
        </w:div>
        <w:div w:id="688873611">
          <w:marLeft w:val="0"/>
          <w:marRight w:val="0"/>
          <w:marTop w:val="0"/>
          <w:marBottom w:val="0"/>
          <w:divBdr>
            <w:top w:val="none" w:sz="0" w:space="0" w:color="auto"/>
            <w:left w:val="none" w:sz="0" w:space="0" w:color="auto"/>
            <w:bottom w:val="none" w:sz="0" w:space="0" w:color="auto"/>
            <w:right w:val="none" w:sz="0" w:space="0" w:color="auto"/>
          </w:divBdr>
        </w:div>
      </w:divsChild>
    </w:div>
    <w:div w:id="1497725131">
      <w:bodyDiv w:val="1"/>
      <w:marLeft w:val="0"/>
      <w:marRight w:val="0"/>
      <w:marTop w:val="0"/>
      <w:marBottom w:val="0"/>
      <w:divBdr>
        <w:top w:val="none" w:sz="0" w:space="0" w:color="auto"/>
        <w:left w:val="none" w:sz="0" w:space="0" w:color="auto"/>
        <w:bottom w:val="none" w:sz="0" w:space="0" w:color="auto"/>
        <w:right w:val="none" w:sz="0" w:space="0" w:color="auto"/>
      </w:divBdr>
      <w:divsChild>
        <w:div w:id="2113429914">
          <w:marLeft w:val="0"/>
          <w:marRight w:val="0"/>
          <w:marTop w:val="0"/>
          <w:marBottom w:val="0"/>
          <w:divBdr>
            <w:top w:val="none" w:sz="0" w:space="0" w:color="auto"/>
            <w:left w:val="none" w:sz="0" w:space="0" w:color="auto"/>
            <w:bottom w:val="none" w:sz="0" w:space="0" w:color="auto"/>
            <w:right w:val="none" w:sz="0" w:space="0" w:color="auto"/>
          </w:divBdr>
        </w:div>
        <w:div w:id="2018724458">
          <w:marLeft w:val="0"/>
          <w:marRight w:val="0"/>
          <w:marTop w:val="0"/>
          <w:marBottom w:val="0"/>
          <w:divBdr>
            <w:top w:val="none" w:sz="0" w:space="0" w:color="auto"/>
            <w:left w:val="none" w:sz="0" w:space="0" w:color="auto"/>
            <w:bottom w:val="none" w:sz="0" w:space="0" w:color="auto"/>
            <w:right w:val="none" w:sz="0" w:space="0" w:color="auto"/>
          </w:divBdr>
        </w:div>
        <w:div w:id="1350569547">
          <w:marLeft w:val="0"/>
          <w:marRight w:val="0"/>
          <w:marTop w:val="0"/>
          <w:marBottom w:val="0"/>
          <w:divBdr>
            <w:top w:val="none" w:sz="0" w:space="0" w:color="auto"/>
            <w:left w:val="none" w:sz="0" w:space="0" w:color="auto"/>
            <w:bottom w:val="none" w:sz="0" w:space="0" w:color="auto"/>
            <w:right w:val="none" w:sz="0" w:space="0" w:color="auto"/>
          </w:divBdr>
        </w:div>
      </w:divsChild>
    </w:div>
    <w:div w:id="1928807612">
      <w:bodyDiv w:val="1"/>
      <w:marLeft w:val="0"/>
      <w:marRight w:val="0"/>
      <w:marTop w:val="0"/>
      <w:marBottom w:val="0"/>
      <w:divBdr>
        <w:top w:val="none" w:sz="0" w:space="0" w:color="auto"/>
        <w:left w:val="none" w:sz="0" w:space="0" w:color="auto"/>
        <w:bottom w:val="none" w:sz="0" w:space="0" w:color="auto"/>
        <w:right w:val="none" w:sz="0" w:space="0" w:color="auto"/>
      </w:divBdr>
      <w:divsChild>
        <w:div w:id="1092552541">
          <w:marLeft w:val="0"/>
          <w:marRight w:val="0"/>
          <w:marTop w:val="0"/>
          <w:marBottom w:val="0"/>
          <w:divBdr>
            <w:top w:val="none" w:sz="0" w:space="0" w:color="auto"/>
            <w:left w:val="none" w:sz="0" w:space="0" w:color="auto"/>
            <w:bottom w:val="none" w:sz="0" w:space="0" w:color="auto"/>
            <w:right w:val="none" w:sz="0" w:space="0" w:color="auto"/>
          </w:divBdr>
        </w:div>
        <w:div w:id="296032385">
          <w:marLeft w:val="0"/>
          <w:marRight w:val="0"/>
          <w:marTop w:val="0"/>
          <w:marBottom w:val="0"/>
          <w:divBdr>
            <w:top w:val="none" w:sz="0" w:space="0" w:color="auto"/>
            <w:left w:val="none" w:sz="0" w:space="0" w:color="auto"/>
            <w:bottom w:val="none" w:sz="0" w:space="0" w:color="auto"/>
            <w:right w:val="none" w:sz="0" w:space="0" w:color="auto"/>
          </w:divBdr>
        </w:div>
        <w:div w:id="568615782">
          <w:marLeft w:val="0"/>
          <w:marRight w:val="0"/>
          <w:marTop w:val="0"/>
          <w:marBottom w:val="0"/>
          <w:divBdr>
            <w:top w:val="none" w:sz="0" w:space="0" w:color="auto"/>
            <w:left w:val="none" w:sz="0" w:space="0" w:color="auto"/>
            <w:bottom w:val="none" w:sz="0" w:space="0" w:color="auto"/>
            <w:right w:val="none" w:sz="0" w:space="0" w:color="auto"/>
          </w:divBdr>
        </w:div>
        <w:div w:id="1936785500">
          <w:marLeft w:val="0"/>
          <w:marRight w:val="0"/>
          <w:marTop w:val="0"/>
          <w:marBottom w:val="0"/>
          <w:divBdr>
            <w:top w:val="none" w:sz="0" w:space="0" w:color="auto"/>
            <w:left w:val="none" w:sz="0" w:space="0" w:color="auto"/>
            <w:bottom w:val="none" w:sz="0" w:space="0" w:color="auto"/>
            <w:right w:val="none" w:sz="0" w:space="0" w:color="auto"/>
          </w:divBdr>
        </w:div>
        <w:div w:id="1226066591">
          <w:marLeft w:val="0"/>
          <w:marRight w:val="0"/>
          <w:marTop w:val="0"/>
          <w:marBottom w:val="0"/>
          <w:divBdr>
            <w:top w:val="none" w:sz="0" w:space="0" w:color="auto"/>
            <w:left w:val="none" w:sz="0" w:space="0" w:color="auto"/>
            <w:bottom w:val="none" w:sz="0" w:space="0" w:color="auto"/>
            <w:right w:val="none" w:sz="0" w:space="0" w:color="auto"/>
          </w:divBdr>
        </w:div>
        <w:div w:id="1722364719">
          <w:marLeft w:val="0"/>
          <w:marRight w:val="0"/>
          <w:marTop w:val="0"/>
          <w:marBottom w:val="0"/>
          <w:divBdr>
            <w:top w:val="none" w:sz="0" w:space="0" w:color="auto"/>
            <w:left w:val="none" w:sz="0" w:space="0" w:color="auto"/>
            <w:bottom w:val="none" w:sz="0" w:space="0" w:color="auto"/>
            <w:right w:val="none" w:sz="0" w:space="0" w:color="auto"/>
          </w:divBdr>
        </w:div>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 w:id="2014844403">
      <w:bodyDiv w:val="1"/>
      <w:marLeft w:val="0"/>
      <w:marRight w:val="0"/>
      <w:marTop w:val="0"/>
      <w:marBottom w:val="0"/>
      <w:divBdr>
        <w:top w:val="none" w:sz="0" w:space="0" w:color="auto"/>
        <w:left w:val="none" w:sz="0" w:space="0" w:color="auto"/>
        <w:bottom w:val="none" w:sz="0" w:space="0" w:color="auto"/>
        <w:right w:val="none" w:sz="0" w:space="0" w:color="auto"/>
      </w:divBdr>
      <w:divsChild>
        <w:div w:id="799029652">
          <w:marLeft w:val="0"/>
          <w:marRight w:val="0"/>
          <w:marTop w:val="0"/>
          <w:marBottom w:val="0"/>
          <w:divBdr>
            <w:top w:val="none" w:sz="0" w:space="0" w:color="auto"/>
            <w:left w:val="none" w:sz="0" w:space="0" w:color="auto"/>
            <w:bottom w:val="none" w:sz="0" w:space="0" w:color="auto"/>
            <w:right w:val="none" w:sz="0" w:space="0" w:color="auto"/>
          </w:divBdr>
        </w:div>
        <w:div w:id="142702458">
          <w:marLeft w:val="0"/>
          <w:marRight w:val="0"/>
          <w:marTop w:val="0"/>
          <w:marBottom w:val="0"/>
          <w:divBdr>
            <w:top w:val="none" w:sz="0" w:space="0" w:color="auto"/>
            <w:left w:val="none" w:sz="0" w:space="0" w:color="auto"/>
            <w:bottom w:val="none" w:sz="0" w:space="0" w:color="auto"/>
            <w:right w:val="none" w:sz="0" w:space="0" w:color="auto"/>
          </w:divBdr>
        </w:div>
        <w:div w:id="827861488">
          <w:marLeft w:val="0"/>
          <w:marRight w:val="0"/>
          <w:marTop w:val="0"/>
          <w:marBottom w:val="0"/>
          <w:divBdr>
            <w:top w:val="none" w:sz="0" w:space="0" w:color="auto"/>
            <w:left w:val="none" w:sz="0" w:space="0" w:color="auto"/>
            <w:bottom w:val="none" w:sz="0" w:space="0" w:color="auto"/>
            <w:right w:val="none" w:sz="0" w:space="0" w:color="auto"/>
          </w:divBdr>
        </w:div>
      </w:divsChild>
    </w:div>
    <w:div w:id="2107378820">
      <w:bodyDiv w:val="1"/>
      <w:marLeft w:val="0"/>
      <w:marRight w:val="0"/>
      <w:marTop w:val="0"/>
      <w:marBottom w:val="0"/>
      <w:divBdr>
        <w:top w:val="none" w:sz="0" w:space="0" w:color="auto"/>
        <w:left w:val="none" w:sz="0" w:space="0" w:color="auto"/>
        <w:bottom w:val="none" w:sz="0" w:space="0" w:color="auto"/>
        <w:right w:val="none" w:sz="0" w:space="0" w:color="auto"/>
      </w:divBdr>
      <w:divsChild>
        <w:div w:id="1085153741">
          <w:marLeft w:val="0"/>
          <w:marRight w:val="0"/>
          <w:marTop w:val="0"/>
          <w:marBottom w:val="0"/>
          <w:divBdr>
            <w:top w:val="none" w:sz="0" w:space="0" w:color="auto"/>
            <w:left w:val="none" w:sz="0" w:space="0" w:color="auto"/>
            <w:bottom w:val="none" w:sz="0" w:space="0" w:color="auto"/>
            <w:right w:val="none" w:sz="0" w:space="0" w:color="auto"/>
          </w:divBdr>
        </w:div>
        <w:div w:id="12005122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C5FE-98BE-124B-806F-E223796D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1416</Words>
  <Characters>8077</Characters>
  <Application>Microsoft Macintosh Word</Application>
  <DocSecurity>0</DocSecurity>
  <Lines>67</Lines>
  <Paragraphs>18</Paragraphs>
  <ScaleCrop>false</ScaleCrop>
  <Company>King Street Primary</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Elizabeth Bell</cp:lastModifiedBy>
  <cp:revision>32</cp:revision>
  <cp:lastPrinted>2017-05-17T20:36:00Z</cp:lastPrinted>
  <dcterms:created xsi:type="dcterms:W3CDTF">2017-06-27T18:29:00Z</dcterms:created>
  <dcterms:modified xsi:type="dcterms:W3CDTF">2017-09-03T19:21:00Z</dcterms:modified>
</cp:coreProperties>
</file>