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F5" w:rsidRDefault="002C2BF5" w:rsidP="002C2BF5">
      <w:pPr>
        <w:framePr w:w="4722" w:h="2525" w:hSpace="180" w:wrap="around" w:vAnchor="text" w:hAnchor="page" w:x="676" w:y="-719"/>
        <w:rPr>
          <w:rFonts w:ascii="Comic Sans MS" w:hAnsi="Comic Sans MS"/>
          <w:sz w:val="28"/>
          <w:szCs w:val="28"/>
        </w:rPr>
      </w:pPr>
    </w:p>
    <w:p w:rsidR="00A75CAB" w:rsidRDefault="00A75CAB" w:rsidP="002C2BF5">
      <w:pPr>
        <w:framePr w:w="4722" w:h="2525" w:hSpace="180" w:wrap="around" w:vAnchor="text" w:hAnchor="page" w:x="676" w:y="-719"/>
        <w:rPr>
          <w:rFonts w:ascii="Comic Sans MS" w:hAnsi="Comic Sans MS"/>
          <w:sz w:val="28"/>
          <w:szCs w:val="28"/>
        </w:rPr>
      </w:pPr>
      <w:r>
        <w:rPr>
          <w:rFonts w:ascii="Comic Sans MS" w:hAnsi="Comic Sans MS"/>
          <w:sz w:val="28"/>
          <w:szCs w:val="28"/>
        </w:rPr>
        <w:t>King Street Primary &amp; Pre - School</w:t>
      </w:r>
    </w:p>
    <w:p w:rsidR="00A75CAB" w:rsidRDefault="00A75CAB" w:rsidP="002C2BF5">
      <w:pPr>
        <w:framePr w:w="4722" w:h="2525" w:hSpace="180" w:wrap="around" w:vAnchor="text" w:hAnchor="page" w:x="676" w:y="-719"/>
        <w:rPr>
          <w:rFonts w:ascii="Comic Sans MS" w:hAnsi="Comic Sans MS"/>
          <w:bCs/>
          <w:sz w:val="20"/>
          <w:szCs w:val="20"/>
        </w:rPr>
      </w:pPr>
      <w:r>
        <w:rPr>
          <w:rFonts w:ascii="Comic Sans MS" w:hAnsi="Comic Sans MS"/>
          <w:bCs/>
          <w:sz w:val="20"/>
          <w:szCs w:val="20"/>
        </w:rPr>
        <w:t xml:space="preserve">High Grange Road </w:t>
      </w:r>
    </w:p>
    <w:p w:rsidR="00A75CAB" w:rsidRDefault="00A75CAB" w:rsidP="002C2BF5">
      <w:pPr>
        <w:framePr w:w="4722" w:h="2525" w:hSpace="180" w:wrap="around" w:vAnchor="text" w:hAnchor="page" w:x="676" w:y="-71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2C2BF5">
      <w:pPr>
        <w:framePr w:w="4722" w:h="2525" w:hSpace="180" w:wrap="around" w:vAnchor="text" w:hAnchor="page" w:x="676" w:y="-719"/>
        <w:rPr>
          <w:rFonts w:ascii="Comic Sans MS" w:hAnsi="Comic Sans MS"/>
          <w:bCs/>
          <w:sz w:val="20"/>
          <w:szCs w:val="20"/>
        </w:rPr>
      </w:pPr>
      <w:r>
        <w:rPr>
          <w:rFonts w:ascii="Comic Sans MS" w:hAnsi="Comic Sans MS"/>
          <w:bCs/>
          <w:sz w:val="20"/>
          <w:szCs w:val="20"/>
        </w:rPr>
        <w:t>County Durham</w:t>
      </w:r>
    </w:p>
    <w:p w:rsidR="00A75CAB" w:rsidRPr="004073EF" w:rsidRDefault="00A75CAB" w:rsidP="002C2BF5">
      <w:pPr>
        <w:framePr w:w="4722" w:h="2525" w:hSpace="180" w:wrap="around" w:vAnchor="text" w:hAnchor="page" w:x="676" w:y="-71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2C2BF5">
      <w:pPr>
        <w:framePr w:w="4722" w:h="2525" w:hSpace="180" w:wrap="around" w:vAnchor="text" w:hAnchor="page" w:x="676" w:y="-71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EB5A6E" w:rsidRDefault="00A75CAB" w:rsidP="002C2BF5">
      <w:pPr>
        <w:pStyle w:val="Caption"/>
        <w:framePr w:w="4722" w:h="2525" w:wrap="around" w:hAnchor="page" w:x="676" w:y="-719"/>
        <w:jc w:val="left"/>
        <w:rPr>
          <w:rFonts w:ascii="Comic Sans MS" w:hAnsi="Comic Sans MS"/>
          <w:b w:val="0"/>
          <w:i w:val="0"/>
          <w:sz w:val="24"/>
          <w:szCs w:val="24"/>
        </w:rPr>
      </w:pPr>
    </w:p>
    <w:p w:rsidR="002C326D" w:rsidRPr="00EB5A6E" w:rsidRDefault="002C2BF5">
      <w:r>
        <w:rPr>
          <w:noProof/>
          <w:lang w:eastAsia="en-GB"/>
        </w:rPr>
        <w:drawing>
          <wp:anchor distT="0" distB="0" distL="114300" distR="114300" simplePos="0" relativeHeight="251662336" behindDoc="0" locked="0" layoutInCell="1" allowOverlap="1" wp14:anchorId="59AF04CD" wp14:editId="2A58015E">
            <wp:simplePos x="0" y="0"/>
            <wp:positionH relativeFrom="margin">
              <wp:posOffset>5448300</wp:posOffset>
            </wp:positionH>
            <wp:positionV relativeFrom="paragraph">
              <wp:posOffset>0</wp:posOffset>
            </wp:positionV>
            <wp:extent cx="1098550" cy="1013025"/>
            <wp:effectExtent l="0" t="0" r="6350" b="0"/>
            <wp:wrapSquare wrapText="bothSides"/>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550" cy="101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26D" w:rsidRPr="00EB5A6E" w:rsidRDefault="002C326D" w:rsidP="002C326D"/>
    <w:p w:rsidR="002C326D" w:rsidRPr="00EB5A6E" w:rsidRDefault="002C326D" w:rsidP="002C326D"/>
    <w:p w:rsidR="002C326D" w:rsidRPr="00EB5A6E" w:rsidRDefault="002C326D" w:rsidP="002C326D"/>
    <w:p w:rsidR="002C326D" w:rsidRPr="00EB5A6E" w:rsidRDefault="002C326D" w:rsidP="002C326D"/>
    <w:p w:rsidR="00036F5F" w:rsidRPr="00EB5A6E" w:rsidRDefault="002C2BF5" w:rsidP="002C326D">
      <w:r w:rsidRPr="00EB5A6E">
        <w:rPr>
          <w:noProof/>
          <w:lang w:eastAsia="en-GB"/>
        </w:rPr>
        <mc:AlternateContent>
          <mc:Choice Requires="wps">
            <w:drawing>
              <wp:anchor distT="0" distB="0" distL="114300" distR="114300" simplePos="0" relativeHeight="251661312" behindDoc="0" locked="0" layoutInCell="1" allowOverlap="1" wp14:anchorId="42ADB92E" wp14:editId="1DA5EF82">
                <wp:simplePos x="0" y="0"/>
                <wp:positionH relativeFrom="column">
                  <wp:posOffset>-916305</wp:posOffset>
                </wp:positionH>
                <wp:positionV relativeFrom="paragraph">
                  <wp:posOffset>247650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DC5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9.5pt" to="72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"/>
            </w:pict>
          </mc:Fallback>
        </mc:AlternateContent>
      </w:r>
    </w:p>
    <w:p w:rsidR="00036F5F" w:rsidRPr="00EB5A6E" w:rsidRDefault="00036F5F" w:rsidP="002C326D"/>
    <w:p w:rsidR="00293F5C" w:rsidRPr="00EB5A6E" w:rsidRDefault="002C2BF5" w:rsidP="002C326D">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B5A6E" w:rsidRPr="00EB5A6E">
        <w:rPr>
          <w:rFonts w:asciiTheme="minorHAnsi" w:hAnsiTheme="minorHAnsi" w:cs="Arial"/>
        </w:rPr>
        <w:t>25</w:t>
      </w:r>
      <w:r w:rsidR="00AD0898" w:rsidRPr="00EB5A6E">
        <w:rPr>
          <w:rFonts w:asciiTheme="minorHAnsi" w:hAnsiTheme="minorHAnsi" w:cs="Arial"/>
          <w:vertAlign w:val="superscript"/>
        </w:rPr>
        <w:t>th</w:t>
      </w:r>
      <w:r w:rsidR="00AD0898" w:rsidRPr="00EB5A6E">
        <w:rPr>
          <w:rFonts w:asciiTheme="minorHAnsi" w:hAnsiTheme="minorHAnsi" w:cs="Arial"/>
        </w:rPr>
        <w:t xml:space="preserve"> January 2019</w:t>
      </w:r>
    </w:p>
    <w:p w:rsidR="00BB019F" w:rsidRPr="00EB5A6E" w:rsidRDefault="002C326D" w:rsidP="002C326D">
      <w:pPr>
        <w:rPr>
          <w:rFonts w:asciiTheme="minorHAnsi" w:hAnsiTheme="minorHAnsi" w:cs="Arial"/>
        </w:rPr>
      </w:pPr>
      <w:r w:rsidRPr="00EB5A6E">
        <w:rPr>
          <w:rFonts w:asciiTheme="minorHAnsi" w:hAnsiTheme="minorHAnsi" w:cs="Arial"/>
        </w:rPr>
        <w:t>Dear Parent/Carer,</w:t>
      </w:r>
    </w:p>
    <w:p w:rsidR="00EB5A6E" w:rsidRDefault="00EB5A6E" w:rsidP="002C326D">
      <w:pPr>
        <w:rPr>
          <w:rFonts w:asciiTheme="minorHAnsi" w:hAnsiTheme="minorHAnsi" w:cs="Arial"/>
        </w:rPr>
      </w:pPr>
    </w:p>
    <w:p w:rsidR="00D57C06" w:rsidRDefault="00A3028B" w:rsidP="002C326D">
      <w:pPr>
        <w:rPr>
          <w:rFonts w:asciiTheme="minorHAnsi" w:hAnsiTheme="minorHAnsi" w:cs="Arial"/>
        </w:rPr>
      </w:pPr>
      <w:r>
        <w:rPr>
          <w:rFonts w:asciiTheme="minorHAnsi" w:hAnsiTheme="minorHAnsi" w:cs="Arial"/>
        </w:rPr>
        <w:t xml:space="preserve">I am delighted to say that we are currently winning the Asda Champions ‘green token’ appeal! We are on track to take the winning prize and hopefully we will be able to make some improvements to our outdoor provision. The children are all now actively involved </w:t>
      </w:r>
      <w:r w:rsidR="00BD7FF8">
        <w:rPr>
          <w:rFonts w:asciiTheme="minorHAnsi" w:hAnsiTheme="minorHAnsi" w:cs="Arial"/>
        </w:rPr>
        <w:t xml:space="preserve">in school development and </w:t>
      </w:r>
      <w:r>
        <w:rPr>
          <w:rFonts w:asciiTheme="minorHAnsi" w:hAnsiTheme="minorHAnsi" w:cs="Arial"/>
        </w:rPr>
        <w:t xml:space="preserve">are being empowered to help lead the direction of the school. </w:t>
      </w:r>
    </w:p>
    <w:p w:rsidR="00D57C06" w:rsidRDefault="00D57C06" w:rsidP="002C326D">
      <w:pPr>
        <w:rPr>
          <w:rFonts w:asciiTheme="minorHAnsi" w:hAnsiTheme="minorHAnsi" w:cs="Arial"/>
        </w:rPr>
      </w:pPr>
    </w:p>
    <w:p w:rsidR="00D57C06" w:rsidRPr="00D57C06" w:rsidRDefault="00D57C06" w:rsidP="002C326D">
      <w:pPr>
        <w:rPr>
          <w:rFonts w:asciiTheme="minorHAnsi" w:hAnsiTheme="minorHAnsi" w:cs="Arial"/>
          <w:b/>
          <w:u w:val="single"/>
        </w:rPr>
      </w:pPr>
      <w:r w:rsidRPr="00D57C06">
        <w:rPr>
          <w:rFonts w:asciiTheme="minorHAnsi" w:hAnsiTheme="minorHAnsi" w:cs="Arial"/>
          <w:b/>
          <w:u w:val="single"/>
        </w:rPr>
        <w:t>Children and the curriculum</w:t>
      </w:r>
    </w:p>
    <w:p w:rsidR="00D57C06" w:rsidRDefault="00A3028B" w:rsidP="002C326D">
      <w:pPr>
        <w:rPr>
          <w:rFonts w:asciiTheme="minorHAnsi" w:hAnsiTheme="minorHAnsi" w:cs="Arial"/>
        </w:rPr>
      </w:pPr>
      <w:r>
        <w:rPr>
          <w:rFonts w:asciiTheme="minorHAnsi" w:hAnsiTheme="minorHAnsi" w:cs="Arial"/>
        </w:rPr>
        <w:t xml:space="preserve">We have had yet another fun filled week and the children have been telling me how much they are enjoying the broader range of activities on offer. We had 3 children visit </w:t>
      </w:r>
      <w:proofErr w:type="spellStart"/>
      <w:r>
        <w:rPr>
          <w:rFonts w:asciiTheme="minorHAnsi" w:hAnsiTheme="minorHAnsi" w:cs="Arial"/>
        </w:rPr>
        <w:t>Ushaw</w:t>
      </w:r>
      <w:proofErr w:type="spellEnd"/>
      <w:r>
        <w:rPr>
          <w:rFonts w:asciiTheme="minorHAnsi" w:hAnsiTheme="minorHAnsi" w:cs="Arial"/>
        </w:rPr>
        <w:t xml:space="preserve"> College this week and they have been given the privileged position of Science Ambassador </w:t>
      </w:r>
      <w:r w:rsidR="00D57C06">
        <w:rPr>
          <w:rFonts w:asciiTheme="minorHAnsi" w:hAnsiTheme="minorHAnsi" w:cs="Arial"/>
        </w:rPr>
        <w:t xml:space="preserve">and will help promote and teach science activities across the school. They thoroughly enjoyed their training, were a credit to the school and have many new Science experiments to demonstrate to others.  </w:t>
      </w:r>
    </w:p>
    <w:p w:rsidR="00EB5A6E" w:rsidRDefault="00D57C06" w:rsidP="002C326D">
      <w:pPr>
        <w:rPr>
          <w:rFonts w:asciiTheme="minorHAnsi" w:hAnsiTheme="minorHAnsi" w:cs="Arial"/>
        </w:rPr>
      </w:pPr>
      <w:r>
        <w:rPr>
          <w:rFonts w:asciiTheme="minorHAnsi" w:hAnsiTheme="minorHAnsi" w:cs="Arial"/>
        </w:rPr>
        <w:t xml:space="preserve">We also had a number of children who have been trained as Active8- </w:t>
      </w:r>
      <w:proofErr w:type="spellStart"/>
      <w:r>
        <w:rPr>
          <w:rFonts w:asciiTheme="minorHAnsi" w:hAnsiTheme="minorHAnsi" w:cs="Arial"/>
        </w:rPr>
        <w:t>ers</w:t>
      </w:r>
      <w:proofErr w:type="spellEnd"/>
      <w:r>
        <w:rPr>
          <w:rFonts w:asciiTheme="minorHAnsi" w:hAnsiTheme="minorHAnsi" w:cs="Arial"/>
        </w:rPr>
        <w:t xml:space="preserve"> this week. These children will be promoting health and fitness across the school and we have pledged that we will aim to keep our children active during the school day to enhance the wellbeing of body and mind. The children and staff have many activities that can be used throughout the day to keep our children physical and help them develop healthy habits. </w:t>
      </w:r>
    </w:p>
    <w:p w:rsidR="00D57C06" w:rsidRDefault="00D57C06" w:rsidP="002C326D">
      <w:pPr>
        <w:rPr>
          <w:rFonts w:asciiTheme="minorHAnsi" w:hAnsiTheme="minorHAnsi" w:cs="Arial"/>
        </w:rPr>
      </w:pPr>
    </w:p>
    <w:p w:rsidR="00D57C06" w:rsidRPr="00D57C06" w:rsidRDefault="00D57C06" w:rsidP="002C326D">
      <w:pPr>
        <w:rPr>
          <w:rFonts w:asciiTheme="minorHAnsi" w:hAnsiTheme="minorHAnsi" w:cs="Arial"/>
          <w:b/>
          <w:u w:val="single"/>
        </w:rPr>
      </w:pPr>
      <w:proofErr w:type="spellStart"/>
      <w:r w:rsidRPr="00D57C06">
        <w:rPr>
          <w:rFonts w:asciiTheme="minorHAnsi" w:hAnsiTheme="minorHAnsi" w:cs="Arial"/>
          <w:b/>
          <w:u w:val="single"/>
        </w:rPr>
        <w:t>Eschools</w:t>
      </w:r>
      <w:proofErr w:type="spellEnd"/>
    </w:p>
    <w:p w:rsidR="00D57C06" w:rsidRDefault="00D57C06" w:rsidP="002C326D">
      <w:pPr>
        <w:rPr>
          <w:rFonts w:asciiTheme="minorHAnsi" w:hAnsiTheme="minorHAnsi" w:cs="Arial"/>
        </w:rPr>
      </w:pPr>
      <w:r>
        <w:rPr>
          <w:rFonts w:asciiTheme="minorHAnsi" w:hAnsiTheme="minorHAnsi" w:cs="Arial"/>
        </w:rPr>
        <w:t xml:space="preserve">Like many people and companies, we are aiming to reduce our use of paper and plastics in a bid to be more eco-friendly. It really does ‘cost the earth’ when we unnecessarily use resources. We are hoping </w:t>
      </w:r>
      <w:r w:rsidR="00BD7FF8">
        <w:rPr>
          <w:rFonts w:asciiTheme="minorHAnsi" w:hAnsiTheme="minorHAnsi" w:cs="Arial"/>
        </w:rPr>
        <w:t>that to help us achieve our goals</w:t>
      </w:r>
      <w:r>
        <w:rPr>
          <w:rFonts w:asciiTheme="minorHAnsi" w:hAnsiTheme="minorHAnsi" w:cs="Arial"/>
        </w:rPr>
        <w:t xml:space="preserve"> we can aim to ‘go paperless’ with our newsletters in the near future. This wouldn’t mean that there were no paper copies available but we would keep a limited supply in the foyer area at the main office and they could be collected as needed. The aim would be that we use the </w:t>
      </w:r>
      <w:proofErr w:type="spellStart"/>
      <w:r>
        <w:rPr>
          <w:rFonts w:asciiTheme="minorHAnsi" w:hAnsiTheme="minorHAnsi" w:cs="Arial"/>
        </w:rPr>
        <w:t>Eschools</w:t>
      </w:r>
      <w:proofErr w:type="spellEnd"/>
      <w:r>
        <w:rPr>
          <w:rFonts w:asciiTheme="minorHAnsi" w:hAnsiTheme="minorHAnsi" w:cs="Arial"/>
        </w:rPr>
        <w:t xml:space="preserve"> mailing system to send you the </w:t>
      </w:r>
      <w:r w:rsidR="0016494E">
        <w:rPr>
          <w:rFonts w:asciiTheme="minorHAnsi" w:hAnsiTheme="minorHAnsi" w:cs="Arial"/>
        </w:rPr>
        <w:t>news</w:t>
      </w:r>
      <w:r>
        <w:rPr>
          <w:rFonts w:asciiTheme="minorHAnsi" w:hAnsiTheme="minorHAnsi" w:cs="Arial"/>
        </w:rPr>
        <w:t>letter</w:t>
      </w:r>
      <w:r w:rsidR="00727693">
        <w:rPr>
          <w:rFonts w:asciiTheme="minorHAnsi" w:hAnsiTheme="minorHAnsi" w:cs="Arial"/>
        </w:rPr>
        <w:t xml:space="preserve"> electronically which means</w:t>
      </w:r>
      <w:r>
        <w:rPr>
          <w:rFonts w:asciiTheme="minorHAnsi" w:hAnsiTheme="minorHAnsi" w:cs="Arial"/>
        </w:rPr>
        <w:t xml:space="preserve"> you would then be</w:t>
      </w:r>
      <w:r w:rsidR="0016494E">
        <w:rPr>
          <w:rFonts w:asciiTheme="minorHAnsi" w:hAnsiTheme="minorHAnsi" w:cs="Arial"/>
        </w:rPr>
        <w:t xml:space="preserve"> able to download and save this</w:t>
      </w:r>
      <w:r>
        <w:rPr>
          <w:rFonts w:asciiTheme="minorHAnsi" w:hAnsiTheme="minorHAnsi" w:cs="Arial"/>
        </w:rPr>
        <w:t xml:space="preserve"> to keep information and dates for future reference. The only way this will be successful is if we can ge</w:t>
      </w:r>
      <w:r w:rsidR="0016494E">
        <w:rPr>
          <w:rFonts w:asciiTheme="minorHAnsi" w:hAnsiTheme="minorHAnsi" w:cs="Arial"/>
        </w:rPr>
        <w:t xml:space="preserve">t more people signed up to the </w:t>
      </w:r>
      <w:proofErr w:type="spellStart"/>
      <w:r w:rsidR="0016494E">
        <w:rPr>
          <w:rFonts w:asciiTheme="minorHAnsi" w:hAnsiTheme="minorHAnsi" w:cs="Arial"/>
        </w:rPr>
        <w:t>E</w:t>
      </w:r>
      <w:r>
        <w:rPr>
          <w:rFonts w:asciiTheme="minorHAnsi" w:hAnsiTheme="minorHAnsi" w:cs="Arial"/>
        </w:rPr>
        <w:t>school</w:t>
      </w:r>
      <w:proofErr w:type="spellEnd"/>
      <w:r>
        <w:rPr>
          <w:rFonts w:asciiTheme="minorHAnsi" w:hAnsiTheme="minorHAnsi" w:cs="Arial"/>
        </w:rPr>
        <w:t xml:space="preserve"> system. If you do not have a login, please speak to </w:t>
      </w:r>
      <w:r w:rsidR="00BD7FF8">
        <w:rPr>
          <w:rFonts w:asciiTheme="minorHAnsi" w:hAnsiTheme="minorHAnsi" w:cs="Arial"/>
        </w:rPr>
        <w:t xml:space="preserve">your child’s </w:t>
      </w:r>
      <w:r>
        <w:rPr>
          <w:rFonts w:asciiTheme="minorHAnsi" w:hAnsiTheme="minorHAnsi" w:cs="Arial"/>
        </w:rPr>
        <w:t xml:space="preserve">class teacher </w:t>
      </w:r>
      <w:r w:rsidR="0016494E">
        <w:rPr>
          <w:rFonts w:asciiTheme="minorHAnsi" w:hAnsiTheme="minorHAnsi" w:cs="Arial"/>
        </w:rPr>
        <w:t xml:space="preserve">who will be able to issue one immediately.  We will hopefully be able to pilot this soon to see if it works effectively for everyone. The </w:t>
      </w:r>
      <w:proofErr w:type="spellStart"/>
      <w:r w:rsidR="0016494E">
        <w:rPr>
          <w:rFonts w:asciiTheme="minorHAnsi" w:hAnsiTheme="minorHAnsi" w:cs="Arial"/>
        </w:rPr>
        <w:t>Eschools</w:t>
      </w:r>
      <w:proofErr w:type="spellEnd"/>
      <w:r w:rsidR="0016494E">
        <w:rPr>
          <w:rFonts w:asciiTheme="minorHAnsi" w:hAnsiTheme="minorHAnsi" w:cs="Arial"/>
        </w:rPr>
        <w:t xml:space="preserve"> communication system has many benefits as you can monitor your child’s attendance, book parent’s evenings and access letters from school. </w:t>
      </w:r>
    </w:p>
    <w:p w:rsidR="0016494E" w:rsidRDefault="0016494E" w:rsidP="002C326D">
      <w:pPr>
        <w:rPr>
          <w:rFonts w:asciiTheme="minorHAnsi" w:hAnsiTheme="minorHAnsi" w:cs="Arial"/>
        </w:rPr>
      </w:pPr>
    </w:p>
    <w:p w:rsidR="0016494E" w:rsidRPr="0016494E" w:rsidRDefault="0016494E" w:rsidP="002C326D">
      <w:pPr>
        <w:rPr>
          <w:rFonts w:asciiTheme="minorHAnsi" w:hAnsiTheme="minorHAnsi" w:cs="Arial"/>
          <w:b/>
          <w:u w:val="single"/>
        </w:rPr>
      </w:pPr>
      <w:r w:rsidRPr="0016494E">
        <w:rPr>
          <w:rFonts w:asciiTheme="minorHAnsi" w:hAnsiTheme="minorHAnsi" w:cs="Arial"/>
          <w:b/>
          <w:u w:val="single"/>
        </w:rPr>
        <w:t>Boiler update</w:t>
      </w:r>
    </w:p>
    <w:p w:rsidR="00D57C06" w:rsidRDefault="00727693" w:rsidP="002C326D">
      <w:pPr>
        <w:rPr>
          <w:rFonts w:asciiTheme="minorHAnsi" w:hAnsiTheme="minorHAnsi" w:cs="Arial"/>
        </w:rPr>
      </w:pPr>
      <w:r>
        <w:rPr>
          <w:rFonts w:asciiTheme="minorHAnsi" w:hAnsiTheme="minorHAnsi" w:cs="Arial"/>
        </w:rPr>
        <w:t xml:space="preserve">Many of you will </w:t>
      </w:r>
      <w:r w:rsidR="0016494E">
        <w:rPr>
          <w:rFonts w:asciiTheme="minorHAnsi" w:hAnsiTheme="minorHAnsi" w:cs="Arial"/>
        </w:rPr>
        <w:t>now notice the pipe work around the office area of the school building and the many construction workers we ha</w:t>
      </w:r>
      <w:r>
        <w:rPr>
          <w:rFonts w:asciiTheme="minorHAnsi" w:hAnsiTheme="minorHAnsi" w:cs="Arial"/>
        </w:rPr>
        <w:t xml:space="preserve">ve on site. They inform me </w:t>
      </w:r>
      <w:r w:rsidR="0016494E">
        <w:rPr>
          <w:rFonts w:asciiTheme="minorHAnsi" w:hAnsiTheme="minorHAnsi" w:cs="Arial"/>
        </w:rPr>
        <w:t xml:space="preserve">we will be transferring to the temporary boiler system sometime next week (we are still currently running from our old boiler) but there should be no disturbance to school. The temporary boiler system may actually not be that temporary as they have not yet set a date for the full replacement but it could be well into this year! At least the temporary system will be reliable and should see us through the next few winter months. </w:t>
      </w:r>
    </w:p>
    <w:p w:rsidR="0016494E" w:rsidRDefault="0016494E" w:rsidP="002C326D">
      <w:pPr>
        <w:rPr>
          <w:rFonts w:asciiTheme="minorHAnsi" w:hAnsiTheme="minorHAnsi" w:cs="Arial"/>
        </w:rPr>
      </w:pPr>
    </w:p>
    <w:p w:rsidR="0016494E" w:rsidRDefault="0016494E" w:rsidP="002C326D">
      <w:pPr>
        <w:rPr>
          <w:rFonts w:asciiTheme="minorHAnsi" w:hAnsiTheme="minorHAnsi" w:cs="Arial"/>
          <w:b/>
          <w:u w:val="single"/>
        </w:rPr>
      </w:pPr>
      <w:r w:rsidRPr="0016494E">
        <w:rPr>
          <w:rFonts w:asciiTheme="minorHAnsi" w:hAnsiTheme="minorHAnsi" w:cs="Arial"/>
          <w:b/>
          <w:u w:val="single"/>
        </w:rPr>
        <w:t>Diary dates</w:t>
      </w:r>
    </w:p>
    <w:p w:rsidR="0016494E" w:rsidRDefault="0016494E" w:rsidP="002C326D">
      <w:pPr>
        <w:rPr>
          <w:rFonts w:asciiTheme="minorHAnsi" w:hAnsiTheme="minorHAnsi" w:cs="Arial"/>
        </w:rPr>
      </w:pPr>
      <w:r w:rsidRPr="0016494E">
        <w:rPr>
          <w:rFonts w:asciiTheme="minorHAnsi" w:hAnsiTheme="minorHAnsi" w:cs="Arial"/>
        </w:rPr>
        <w:t>The diary dates were issued last week but if you need a new copy, please ask at the office and we can provide them for you. The only addition we have to these dates are for children in Year</w:t>
      </w:r>
      <w:r w:rsidR="00BD7FF8">
        <w:rPr>
          <w:rFonts w:asciiTheme="minorHAnsi" w:hAnsiTheme="minorHAnsi" w:cs="Arial"/>
        </w:rPr>
        <w:t xml:space="preserve"> </w:t>
      </w:r>
      <w:bookmarkStart w:id="0" w:name="_GoBack"/>
      <w:bookmarkEnd w:id="0"/>
      <w:r>
        <w:rPr>
          <w:rFonts w:asciiTheme="minorHAnsi" w:hAnsiTheme="minorHAnsi" w:cs="Arial"/>
        </w:rPr>
        <w:t>5 and</w:t>
      </w:r>
      <w:r w:rsidRPr="0016494E">
        <w:rPr>
          <w:rFonts w:asciiTheme="minorHAnsi" w:hAnsiTheme="minorHAnsi" w:cs="Arial"/>
        </w:rPr>
        <w:t xml:space="preserve"> 6</w:t>
      </w:r>
      <w:r>
        <w:rPr>
          <w:rFonts w:asciiTheme="minorHAnsi" w:hAnsiTheme="minorHAnsi" w:cs="Arial"/>
        </w:rPr>
        <w:t xml:space="preserve">. There is a </w:t>
      </w:r>
      <w:r>
        <w:rPr>
          <w:rFonts w:asciiTheme="minorHAnsi" w:hAnsiTheme="minorHAnsi" w:cs="Arial"/>
        </w:rPr>
        <w:lastRenderedPageBreak/>
        <w:t>basketball festival on Wednesday 6</w:t>
      </w:r>
      <w:r w:rsidRPr="0016494E">
        <w:rPr>
          <w:rFonts w:asciiTheme="minorHAnsi" w:hAnsiTheme="minorHAnsi" w:cs="Arial"/>
          <w:vertAlign w:val="superscript"/>
        </w:rPr>
        <w:t>th</w:t>
      </w:r>
      <w:r>
        <w:rPr>
          <w:rFonts w:asciiTheme="minorHAnsi" w:hAnsiTheme="minorHAnsi" w:cs="Arial"/>
        </w:rPr>
        <w:t xml:space="preserve"> February that selected children will attend and Year 6 are visiting the Botanical Gardens on 13</w:t>
      </w:r>
      <w:r w:rsidRPr="0016494E">
        <w:rPr>
          <w:rFonts w:asciiTheme="minorHAnsi" w:hAnsiTheme="minorHAnsi" w:cs="Arial"/>
          <w:vertAlign w:val="superscript"/>
        </w:rPr>
        <w:t>th</w:t>
      </w:r>
      <w:r>
        <w:rPr>
          <w:rFonts w:asciiTheme="minorHAnsi" w:hAnsiTheme="minorHAnsi" w:cs="Arial"/>
        </w:rPr>
        <w:t xml:space="preserve"> February. Letters will be issued as necessary for these events. </w:t>
      </w:r>
    </w:p>
    <w:p w:rsidR="0016494E" w:rsidRDefault="00DF44FE" w:rsidP="002C326D">
      <w:pPr>
        <w:rPr>
          <w:rFonts w:asciiTheme="minorHAnsi" w:hAnsiTheme="minorHAnsi" w:cs="Arial"/>
        </w:rPr>
      </w:pPr>
      <w:r>
        <w:rPr>
          <w:rFonts w:asciiTheme="minorHAnsi" w:hAnsiTheme="minorHAnsi" w:cs="Arial"/>
        </w:rPr>
        <w:t>Also a reminder that on Friday the 1</w:t>
      </w:r>
      <w:r w:rsidRPr="00DF44FE">
        <w:rPr>
          <w:rFonts w:asciiTheme="minorHAnsi" w:hAnsiTheme="minorHAnsi" w:cs="Arial"/>
          <w:vertAlign w:val="superscript"/>
        </w:rPr>
        <w:t>st</w:t>
      </w:r>
      <w:r>
        <w:rPr>
          <w:rFonts w:asciiTheme="minorHAnsi" w:hAnsiTheme="minorHAnsi" w:cs="Arial"/>
        </w:rPr>
        <w:t xml:space="preserve"> of February we are raising money for the Muscular Dystrophy charity and you may have seen this advertised in the local papers. We are joining in with the orange theme and encourage children to come to school with £1, dressed in something orange and some sunglasses. Let’s raise some money for them. </w:t>
      </w:r>
    </w:p>
    <w:p w:rsidR="00DF44FE" w:rsidRDefault="00DF44FE" w:rsidP="002C326D">
      <w:pPr>
        <w:rPr>
          <w:rFonts w:asciiTheme="minorHAnsi" w:hAnsiTheme="minorHAnsi" w:cs="Arial"/>
        </w:rPr>
      </w:pPr>
    </w:p>
    <w:p w:rsidR="00DF44FE" w:rsidRDefault="00DF44FE" w:rsidP="002C326D">
      <w:pPr>
        <w:rPr>
          <w:rFonts w:asciiTheme="minorHAnsi" w:hAnsiTheme="minorHAnsi" w:cs="Arial"/>
        </w:rPr>
      </w:pPr>
      <w:r>
        <w:rPr>
          <w:rFonts w:asciiTheme="minorHAnsi" w:hAnsiTheme="minorHAnsi" w:cs="Arial"/>
        </w:rPr>
        <w:t xml:space="preserve">Finally, a thank you goes to Daniel at Tropical Supplies North East who have provided our EYFS with 2 delightful Guinea Pigs! Thank you very much- these will go down a treat with all children in school and Miss Whitfield has kindly </w:t>
      </w:r>
      <w:r w:rsidR="00727693">
        <w:rPr>
          <w:rFonts w:asciiTheme="minorHAnsi" w:hAnsiTheme="minorHAnsi" w:cs="Arial"/>
        </w:rPr>
        <w:t xml:space="preserve">offered to give them a home </w:t>
      </w:r>
      <w:r>
        <w:rPr>
          <w:rFonts w:asciiTheme="minorHAnsi" w:hAnsiTheme="minorHAnsi" w:cs="Arial"/>
        </w:rPr>
        <w:t>during the holidays!</w:t>
      </w:r>
    </w:p>
    <w:p w:rsidR="0016494E" w:rsidRPr="0016494E" w:rsidRDefault="0016494E" w:rsidP="002C326D">
      <w:pPr>
        <w:rPr>
          <w:rFonts w:asciiTheme="minorHAnsi" w:hAnsiTheme="minorHAnsi" w:cs="Arial"/>
        </w:rPr>
      </w:pPr>
    </w:p>
    <w:p w:rsidR="007B2B2A" w:rsidRPr="00EB5A6E" w:rsidRDefault="00293F5C" w:rsidP="0037124E">
      <w:pPr>
        <w:rPr>
          <w:rFonts w:asciiTheme="minorHAnsi" w:hAnsiTheme="minorHAnsi" w:cs="Arial"/>
        </w:rPr>
      </w:pPr>
      <w:r w:rsidRPr="00EB5A6E">
        <w:rPr>
          <w:rFonts w:asciiTheme="minorHAnsi" w:hAnsiTheme="minorHAnsi" w:cs="Arial"/>
        </w:rPr>
        <w:t xml:space="preserve">As always, if you have any queries or concerns, please contact us in school. </w:t>
      </w:r>
    </w:p>
    <w:p w:rsidR="00293F5C" w:rsidRPr="00EB5A6E" w:rsidRDefault="005F6907" w:rsidP="005B125F">
      <w:pPr>
        <w:spacing w:before="120"/>
        <w:rPr>
          <w:rFonts w:asciiTheme="minorHAnsi" w:hAnsiTheme="minorHAnsi" w:cs="Arial"/>
        </w:rPr>
      </w:pPr>
      <w:r w:rsidRPr="00EB5A6E">
        <w:rPr>
          <w:rFonts w:asciiTheme="minorHAnsi" w:hAnsiTheme="minorHAnsi" w:cs="Arial"/>
        </w:rPr>
        <w:t>Yours Sincerely</w:t>
      </w:r>
    </w:p>
    <w:p w:rsidR="0091314A" w:rsidRPr="00EB5A6E" w:rsidRDefault="005F6907" w:rsidP="00727693">
      <w:pPr>
        <w:rPr>
          <w:rFonts w:asciiTheme="minorHAnsi" w:hAnsiTheme="minorHAnsi" w:cs="Arial"/>
        </w:rPr>
      </w:pPr>
      <w:r w:rsidRPr="00EB5A6E">
        <w:rPr>
          <w:rFonts w:asciiTheme="minorHAnsi" w:hAnsiTheme="minorHAnsi" w:cs="Arial"/>
        </w:rPr>
        <w:t>J Bromley</w:t>
      </w:r>
    </w:p>
    <w:p w:rsidR="00163070" w:rsidRPr="00EB5A6E" w:rsidRDefault="005F6907" w:rsidP="00727693">
      <w:pPr>
        <w:rPr>
          <w:rFonts w:asciiTheme="minorHAnsi" w:hAnsiTheme="minorHAnsi" w:cs="Arial"/>
        </w:rPr>
      </w:pPr>
      <w:r w:rsidRPr="00EB5A6E">
        <w:rPr>
          <w:rFonts w:asciiTheme="minorHAnsi" w:hAnsiTheme="minorHAnsi" w:cs="Arial"/>
        </w:rPr>
        <w:t>Head teacher</w:t>
      </w:r>
    </w:p>
    <w:sectPr w:rsidR="00163070" w:rsidRPr="00EB5A6E" w:rsidSect="002C2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E676A"/>
    <w:rsid w:val="00105924"/>
    <w:rsid w:val="001259C9"/>
    <w:rsid w:val="00125CA3"/>
    <w:rsid w:val="00132D9A"/>
    <w:rsid w:val="00133185"/>
    <w:rsid w:val="00142EC6"/>
    <w:rsid w:val="00143D66"/>
    <w:rsid w:val="00152B86"/>
    <w:rsid w:val="00156D79"/>
    <w:rsid w:val="00163070"/>
    <w:rsid w:val="0016494E"/>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2BF5"/>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2402"/>
    <w:rsid w:val="00700072"/>
    <w:rsid w:val="00711D6A"/>
    <w:rsid w:val="007203EC"/>
    <w:rsid w:val="00727693"/>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6030"/>
    <w:rsid w:val="00813A05"/>
    <w:rsid w:val="008150AA"/>
    <w:rsid w:val="00821810"/>
    <w:rsid w:val="00824EC7"/>
    <w:rsid w:val="00827E0C"/>
    <w:rsid w:val="0084025E"/>
    <w:rsid w:val="00841F36"/>
    <w:rsid w:val="00846DD5"/>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028B"/>
    <w:rsid w:val="00A34922"/>
    <w:rsid w:val="00A363BB"/>
    <w:rsid w:val="00A378F1"/>
    <w:rsid w:val="00A41525"/>
    <w:rsid w:val="00A424DA"/>
    <w:rsid w:val="00A47F24"/>
    <w:rsid w:val="00A50554"/>
    <w:rsid w:val="00A571D1"/>
    <w:rsid w:val="00A67B22"/>
    <w:rsid w:val="00A75CAB"/>
    <w:rsid w:val="00A821A2"/>
    <w:rsid w:val="00A84637"/>
    <w:rsid w:val="00A923E6"/>
    <w:rsid w:val="00AA0716"/>
    <w:rsid w:val="00AC38B4"/>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D7FF8"/>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57C06"/>
    <w:rsid w:val="00D717EF"/>
    <w:rsid w:val="00D817ED"/>
    <w:rsid w:val="00D95F8B"/>
    <w:rsid w:val="00D970F4"/>
    <w:rsid w:val="00DA4EEB"/>
    <w:rsid w:val="00DC0E44"/>
    <w:rsid w:val="00DD2E0E"/>
    <w:rsid w:val="00DE024C"/>
    <w:rsid w:val="00DE3663"/>
    <w:rsid w:val="00DF44FE"/>
    <w:rsid w:val="00E0598C"/>
    <w:rsid w:val="00E10428"/>
    <w:rsid w:val="00E5073C"/>
    <w:rsid w:val="00E65E2F"/>
    <w:rsid w:val="00E70BA0"/>
    <w:rsid w:val="00E75F71"/>
    <w:rsid w:val="00E8041A"/>
    <w:rsid w:val="00E8049F"/>
    <w:rsid w:val="00EA4132"/>
    <w:rsid w:val="00EB0CFC"/>
    <w:rsid w:val="00EB5A6E"/>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92DCE"/>
    <w:rsid w:val="00FA2229"/>
    <w:rsid w:val="00FB26A0"/>
    <w:rsid w:val="00FD0D17"/>
    <w:rsid w:val="00FE4CB4"/>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7F4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443D-E9C2-4E1A-A08E-DFA5A183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2019-01-25T14:07:00Z</cp:lastPrinted>
  <dcterms:created xsi:type="dcterms:W3CDTF">2019-01-25T14:01:00Z</dcterms:created>
  <dcterms:modified xsi:type="dcterms:W3CDTF">2019-01-25T14:21:00Z</dcterms:modified>
</cp:coreProperties>
</file>