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193B4" w14:textId="5226595F" w:rsidR="002366E0" w:rsidRPr="00576E55" w:rsidRDefault="009808D5">
      <w:pPr>
        <w:rPr>
          <w:rFonts w:asciiTheme="majorHAnsi" w:hAnsiTheme="majorHAnsi"/>
          <w:sz w:val="20"/>
        </w:rPr>
      </w:pPr>
      <w:r w:rsidRPr="00576E55">
        <w:rPr>
          <w:rFonts w:asciiTheme="majorHAnsi" w:hAnsiTheme="majorHAnsi"/>
          <w:sz w:val="20"/>
        </w:rPr>
        <w:t>Year 6 Curriculum Map</w:t>
      </w:r>
    </w:p>
    <w:p w14:paraId="74F0EF04" w14:textId="77777777" w:rsidR="00472A27" w:rsidRPr="00576E55" w:rsidRDefault="00472A27">
      <w:pPr>
        <w:rPr>
          <w:rFonts w:asciiTheme="majorHAnsi" w:hAnsiTheme="majorHAnsi"/>
          <w:sz w:val="20"/>
        </w:rPr>
      </w:pPr>
    </w:p>
    <w:tbl>
      <w:tblPr>
        <w:tblStyle w:val="TableGrid"/>
        <w:tblW w:w="0" w:type="auto"/>
        <w:jc w:val="center"/>
        <w:tblLook w:val="04A0" w:firstRow="1" w:lastRow="0" w:firstColumn="1" w:lastColumn="0" w:noHBand="0" w:noVBand="1"/>
      </w:tblPr>
      <w:tblGrid>
        <w:gridCol w:w="2025"/>
        <w:gridCol w:w="2025"/>
        <w:gridCol w:w="2025"/>
        <w:gridCol w:w="2025"/>
        <w:gridCol w:w="2025"/>
        <w:gridCol w:w="2025"/>
        <w:gridCol w:w="2026"/>
      </w:tblGrid>
      <w:tr w:rsidR="00472A27" w:rsidRPr="00576E55" w14:paraId="6CBE51FF" w14:textId="77777777" w:rsidTr="00472A27">
        <w:trPr>
          <w:jc w:val="center"/>
        </w:trPr>
        <w:tc>
          <w:tcPr>
            <w:tcW w:w="2025" w:type="dxa"/>
          </w:tcPr>
          <w:p w14:paraId="5A0E58B9" w14:textId="77777777" w:rsidR="00472A27" w:rsidRPr="00576E55" w:rsidRDefault="00472A27">
            <w:pPr>
              <w:rPr>
                <w:rFonts w:asciiTheme="majorHAnsi" w:hAnsiTheme="majorHAnsi"/>
                <w:sz w:val="20"/>
              </w:rPr>
            </w:pPr>
          </w:p>
        </w:tc>
        <w:tc>
          <w:tcPr>
            <w:tcW w:w="2025" w:type="dxa"/>
          </w:tcPr>
          <w:p w14:paraId="736E9D2D" w14:textId="30BE2517" w:rsidR="00472A27" w:rsidRPr="00576E55" w:rsidRDefault="009808D5" w:rsidP="00472A27">
            <w:pPr>
              <w:jc w:val="center"/>
              <w:rPr>
                <w:rFonts w:asciiTheme="majorHAnsi" w:hAnsiTheme="majorHAnsi"/>
                <w:sz w:val="20"/>
              </w:rPr>
            </w:pPr>
            <w:r w:rsidRPr="00576E55">
              <w:rPr>
                <w:rFonts w:asciiTheme="majorHAnsi" w:hAnsiTheme="majorHAnsi"/>
                <w:sz w:val="20"/>
              </w:rPr>
              <w:t>Autumn 1</w:t>
            </w:r>
          </w:p>
        </w:tc>
        <w:tc>
          <w:tcPr>
            <w:tcW w:w="2025" w:type="dxa"/>
          </w:tcPr>
          <w:p w14:paraId="7590BDBB" w14:textId="1D8AB156" w:rsidR="00472A27" w:rsidRPr="00576E55" w:rsidRDefault="009808D5" w:rsidP="00472A27">
            <w:pPr>
              <w:jc w:val="center"/>
              <w:rPr>
                <w:rFonts w:asciiTheme="majorHAnsi" w:hAnsiTheme="majorHAnsi"/>
                <w:sz w:val="20"/>
              </w:rPr>
            </w:pPr>
            <w:r w:rsidRPr="00576E55">
              <w:rPr>
                <w:rFonts w:asciiTheme="majorHAnsi" w:hAnsiTheme="majorHAnsi"/>
                <w:sz w:val="20"/>
              </w:rPr>
              <w:t>Autumn 2</w:t>
            </w:r>
          </w:p>
        </w:tc>
        <w:tc>
          <w:tcPr>
            <w:tcW w:w="2025" w:type="dxa"/>
          </w:tcPr>
          <w:p w14:paraId="4CCBAED6" w14:textId="69A52956" w:rsidR="00472A27" w:rsidRPr="00576E55" w:rsidRDefault="009808D5" w:rsidP="00472A27">
            <w:pPr>
              <w:jc w:val="center"/>
              <w:rPr>
                <w:rFonts w:asciiTheme="majorHAnsi" w:hAnsiTheme="majorHAnsi"/>
                <w:sz w:val="20"/>
              </w:rPr>
            </w:pPr>
            <w:r w:rsidRPr="00576E55">
              <w:rPr>
                <w:rFonts w:asciiTheme="majorHAnsi" w:hAnsiTheme="majorHAnsi"/>
                <w:sz w:val="20"/>
              </w:rPr>
              <w:t>Spring 1</w:t>
            </w:r>
          </w:p>
        </w:tc>
        <w:tc>
          <w:tcPr>
            <w:tcW w:w="2025" w:type="dxa"/>
          </w:tcPr>
          <w:p w14:paraId="3CFF23FB" w14:textId="4035BC9C" w:rsidR="00472A27" w:rsidRPr="00576E55" w:rsidRDefault="009808D5" w:rsidP="00472A27">
            <w:pPr>
              <w:jc w:val="center"/>
              <w:rPr>
                <w:rFonts w:asciiTheme="majorHAnsi" w:hAnsiTheme="majorHAnsi"/>
                <w:sz w:val="20"/>
              </w:rPr>
            </w:pPr>
            <w:r w:rsidRPr="00576E55">
              <w:rPr>
                <w:rFonts w:asciiTheme="majorHAnsi" w:hAnsiTheme="majorHAnsi"/>
                <w:sz w:val="20"/>
              </w:rPr>
              <w:t>Spring 2</w:t>
            </w:r>
          </w:p>
        </w:tc>
        <w:tc>
          <w:tcPr>
            <w:tcW w:w="2025" w:type="dxa"/>
          </w:tcPr>
          <w:p w14:paraId="23141EAA" w14:textId="30BCFCD7" w:rsidR="00472A27" w:rsidRPr="00576E55" w:rsidRDefault="009808D5" w:rsidP="00472A27">
            <w:pPr>
              <w:jc w:val="center"/>
              <w:rPr>
                <w:rFonts w:asciiTheme="majorHAnsi" w:hAnsiTheme="majorHAnsi"/>
                <w:sz w:val="20"/>
              </w:rPr>
            </w:pPr>
            <w:r w:rsidRPr="00576E55">
              <w:rPr>
                <w:rFonts w:asciiTheme="majorHAnsi" w:hAnsiTheme="majorHAnsi"/>
                <w:sz w:val="20"/>
              </w:rPr>
              <w:t>Summer 1</w:t>
            </w:r>
          </w:p>
        </w:tc>
        <w:tc>
          <w:tcPr>
            <w:tcW w:w="2026" w:type="dxa"/>
          </w:tcPr>
          <w:p w14:paraId="55E9285D" w14:textId="787BAA7B" w:rsidR="00472A27" w:rsidRPr="00576E55" w:rsidRDefault="009808D5" w:rsidP="00472A27">
            <w:pPr>
              <w:jc w:val="center"/>
              <w:rPr>
                <w:rFonts w:asciiTheme="majorHAnsi" w:hAnsiTheme="majorHAnsi"/>
                <w:sz w:val="20"/>
              </w:rPr>
            </w:pPr>
            <w:r w:rsidRPr="00576E55">
              <w:rPr>
                <w:rFonts w:asciiTheme="majorHAnsi" w:hAnsiTheme="majorHAnsi"/>
                <w:sz w:val="20"/>
              </w:rPr>
              <w:t>Summer 2</w:t>
            </w:r>
          </w:p>
        </w:tc>
      </w:tr>
      <w:tr w:rsidR="009808D5" w:rsidRPr="00576E55" w14:paraId="106AE590" w14:textId="77777777" w:rsidTr="009808D5">
        <w:trPr>
          <w:jc w:val="center"/>
        </w:trPr>
        <w:tc>
          <w:tcPr>
            <w:tcW w:w="2025" w:type="dxa"/>
          </w:tcPr>
          <w:p w14:paraId="7ADEE1FB" w14:textId="572DACA0" w:rsidR="009808D5" w:rsidRPr="00576E55" w:rsidRDefault="009808D5">
            <w:pPr>
              <w:rPr>
                <w:rFonts w:asciiTheme="majorHAnsi" w:hAnsiTheme="majorHAnsi"/>
                <w:sz w:val="20"/>
              </w:rPr>
            </w:pPr>
            <w:r w:rsidRPr="00576E55">
              <w:rPr>
                <w:rFonts w:asciiTheme="majorHAnsi" w:hAnsiTheme="majorHAnsi"/>
                <w:sz w:val="20"/>
              </w:rPr>
              <w:t>Topic/Theme</w:t>
            </w:r>
          </w:p>
        </w:tc>
        <w:tc>
          <w:tcPr>
            <w:tcW w:w="2025" w:type="dxa"/>
          </w:tcPr>
          <w:p w14:paraId="722F63F3" w14:textId="77777777" w:rsidR="009808D5" w:rsidRDefault="009808D5" w:rsidP="009808D5">
            <w:pPr>
              <w:jc w:val="center"/>
              <w:rPr>
                <w:rFonts w:asciiTheme="majorHAnsi" w:hAnsiTheme="majorHAnsi"/>
                <w:sz w:val="20"/>
              </w:rPr>
            </w:pPr>
            <w:r w:rsidRPr="00576E55">
              <w:rPr>
                <w:rFonts w:asciiTheme="majorHAnsi" w:hAnsiTheme="majorHAnsi"/>
                <w:sz w:val="20"/>
              </w:rPr>
              <w:t>Climate Change</w:t>
            </w:r>
          </w:p>
          <w:p w14:paraId="53905118" w14:textId="2387ACC9" w:rsidR="00761D8E" w:rsidRPr="00576E55" w:rsidRDefault="00761D8E" w:rsidP="009808D5">
            <w:pPr>
              <w:jc w:val="center"/>
              <w:rPr>
                <w:rFonts w:asciiTheme="majorHAnsi" w:hAnsiTheme="majorHAnsi"/>
                <w:sz w:val="20"/>
              </w:rPr>
            </w:pPr>
          </w:p>
        </w:tc>
        <w:tc>
          <w:tcPr>
            <w:tcW w:w="2025" w:type="dxa"/>
          </w:tcPr>
          <w:p w14:paraId="6283E9BF" w14:textId="26FC632D" w:rsidR="009808D5" w:rsidRPr="00576E55" w:rsidRDefault="009808D5" w:rsidP="009808D5">
            <w:pPr>
              <w:jc w:val="center"/>
              <w:rPr>
                <w:rFonts w:asciiTheme="majorHAnsi" w:hAnsiTheme="majorHAnsi"/>
                <w:sz w:val="20"/>
              </w:rPr>
            </w:pPr>
            <w:r w:rsidRPr="00576E55">
              <w:rPr>
                <w:rFonts w:asciiTheme="majorHAnsi" w:hAnsiTheme="majorHAnsi"/>
                <w:sz w:val="20"/>
              </w:rPr>
              <w:t>London</w:t>
            </w:r>
          </w:p>
        </w:tc>
        <w:tc>
          <w:tcPr>
            <w:tcW w:w="2025" w:type="dxa"/>
          </w:tcPr>
          <w:p w14:paraId="79AB3108" w14:textId="4C3B0E3F" w:rsidR="009808D5" w:rsidRPr="00576E55" w:rsidRDefault="005E66E9" w:rsidP="009808D5">
            <w:pPr>
              <w:jc w:val="center"/>
              <w:rPr>
                <w:rFonts w:asciiTheme="majorHAnsi" w:hAnsiTheme="majorHAnsi"/>
                <w:sz w:val="20"/>
              </w:rPr>
            </w:pPr>
            <w:r w:rsidRPr="00576E55">
              <w:rPr>
                <w:rFonts w:asciiTheme="majorHAnsi" w:hAnsiTheme="majorHAnsi"/>
                <w:sz w:val="20"/>
              </w:rPr>
              <w:t>War &amp; Peace</w:t>
            </w:r>
          </w:p>
        </w:tc>
        <w:tc>
          <w:tcPr>
            <w:tcW w:w="2025" w:type="dxa"/>
          </w:tcPr>
          <w:p w14:paraId="3784E848" w14:textId="662806D4" w:rsidR="009808D5" w:rsidRPr="00576E55" w:rsidRDefault="009808D5" w:rsidP="009808D5">
            <w:pPr>
              <w:jc w:val="center"/>
              <w:rPr>
                <w:rFonts w:asciiTheme="majorHAnsi" w:hAnsiTheme="majorHAnsi"/>
                <w:sz w:val="20"/>
              </w:rPr>
            </w:pPr>
            <w:r w:rsidRPr="00576E55">
              <w:rPr>
                <w:rFonts w:asciiTheme="majorHAnsi" w:hAnsiTheme="majorHAnsi"/>
                <w:sz w:val="20"/>
              </w:rPr>
              <w:t>The Titanic</w:t>
            </w:r>
          </w:p>
        </w:tc>
        <w:tc>
          <w:tcPr>
            <w:tcW w:w="4051" w:type="dxa"/>
            <w:gridSpan w:val="2"/>
          </w:tcPr>
          <w:p w14:paraId="43C5A580" w14:textId="48CC4287" w:rsidR="009808D5" w:rsidRPr="00576E55" w:rsidRDefault="009808D5" w:rsidP="009808D5">
            <w:pPr>
              <w:jc w:val="center"/>
              <w:rPr>
                <w:rFonts w:asciiTheme="majorHAnsi" w:hAnsiTheme="majorHAnsi"/>
                <w:sz w:val="20"/>
              </w:rPr>
            </w:pPr>
            <w:r w:rsidRPr="00576E55">
              <w:rPr>
                <w:rFonts w:asciiTheme="majorHAnsi" w:hAnsiTheme="majorHAnsi"/>
                <w:sz w:val="20"/>
              </w:rPr>
              <w:t>Difference &amp; Acceptance</w:t>
            </w:r>
          </w:p>
        </w:tc>
      </w:tr>
      <w:tr w:rsidR="002754BD" w:rsidRPr="00576E55" w14:paraId="45A2C3C0" w14:textId="77777777" w:rsidTr="002754BD">
        <w:trPr>
          <w:jc w:val="center"/>
        </w:trPr>
        <w:tc>
          <w:tcPr>
            <w:tcW w:w="2025" w:type="dxa"/>
          </w:tcPr>
          <w:p w14:paraId="4EC9C4ED" w14:textId="103C77A4" w:rsidR="002754BD" w:rsidRPr="00576E55" w:rsidRDefault="002754BD">
            <w:pPr>
              <w:rPr>
                <w:rFonts w:asciiTheme="majorHAnsi" w:hAnsiTheme="majorHAnsi"/>
                <w:sz w:val="20"/>
              </w:rPr>
            </w:pPr>
            <w:r w:rsidRPr="00576E55">
              <w:rPr>
                <w:rFonts w:asciiTheme="majorHAnsi" w:hAnsiTheme="majorHAnsi"/>
                <w:sz w:val="20"/>
              </w:rPr>
              <w:t>Outdoor Learning</w:t>
            </w:r>
          </w:p>
        </w:tc>
        <w:tc>
          <w:tcPr>
            <w:tcW w:w="4050" w:type="dxa"/>
            <w:gridSpan w:val="2"/>
            <w:shd w:val="clear" w:color="auto" w:fill="FF8000"/>
          </w:tcPr>
          <w:p w14:paraId="1F1A4DA0" w14:textId="77777777" w:rsidR="002754BD" w:rsidRDefault="002754BD" w:rsidP="009808D5">
            <w:pPr>
              <w:jc w:val="center"/>
              <w:rPr>
                <w:rFonts w:asciiTheme="majorHAnsi" w:hAnsiTheme="majorHAnsi"/>
                <w:sz w:val="20"/>
              </w:rPr>
            </w:pPr>
            <w:r w:rsidRPr="00576E55">
              <w:rPr>
                <w:rFonts w:asciiTheme="majorHAnsi" w:hAnsiTheme="majorHAnsi"/>
                <w:sz w:val="20"/>
              </w:rPr>
              <w:t>AUTUMN TERM</w:t>
            </w:r>
          </w:p>
          <w:p w14:paraId="3B194E8B" w14:textId="1BE4D35E" w:rsidR="00761D8E" w:rsidRPr="00576E55" w:rsidRDefault="00761D8E" w:rsidP="009808D5">
            <w:pPr>
              <w:jc w:val="center"/>
              <w:rPr>
                <w:rFonts w:asciiTheme="majorHAnsi" w:hAnsiTheme="majorHAnsi"/>
                <w:sz w:val="20"/>
              </w:rPr>
            </w:pPr>
          </w:p>
        </w:tc>
        <w:tc>
          <w:tcPr>
            <w:tcW w:w="8101" w:type="dxa"/>
            <w:gridSpan w:val="4"/>
            <w:shd w:val="clear" w:color="auto" w:fill="A6A6A6" w:themeFill="background1" w:themeFillShade="A6"/>
          </w:tcPr>
          <w:p w14:paraId="3256C3D0" w14:textId="77777777" w:rsidR="002754BD" w:rsidRPr="00576E55" w:rsidRDefault="002754BD" w:rsidP="009808D5">
            <w:pPr>
              <w:jc w:val="center"/>
              <w:rPr>
                <w:rFonts w:asciiTheme="majorHAnsi" w:hAnsiTheme="majorHAnsi"/>
                <w:sz w:val="20"/>
              </w:rPr>
            </w:pPr>
          </w:p>
        </w:tc>
      </w:tr>
      <w:tr w:rsidR="009808D5" w:rsidRPr="00576E55" w14:paraId="7E95E2E0" w14:textId="77777777" w:rsidTr="00472A27">
        <w:trPr>
          <w:jc w:val="center"/>
        </w:trPr>
        <w:tc>
          <w:tcPr>
            <w:tcW w:w="2025" w:type="dxa"/>
          </w:tcPr>
          <w:p w14:paraId="24AED630" w14:textId="625BA995" w:rsidR="009808D5" w:rsidRPr="00576E55" w:rsidRDefault="002754BD">
            <w:pPr>
              <w:rPr>
                <w:rFonts w:asciiTheme="majorHAnsi" w:hAnsiTheme="majorHAnsi"/>
                <w:sz w:val="20"/>
              </w:rPr>
            </w:pPr>
            <w:r w:rsidRPr="00576E55">
              <w:rPr>
                <w:rFonts w:asciiTheme="majorHAnsi" w:hAnsiTheme="majorHAnsi"/>
                <w:sz w:val="20"/>
              </w:rPr>
              <w:t>Trips &amp; Visits</w:t>
            </w:r>
          </w:p>
          <w:p w14:paraId="094FE0A3" w14:textId="0EFA61B5" w:rsidR="002754BD" w:rsidRPr="00576E55" w:rsidRDefault="002754BD">
            <w:pPr>
              <w:rPr>
                <w:rFonts w:asciiTheme="majorHAnsi" w:hAnsiTheme="majorHAnsi"/>
                <w:sz w:val="20"/>
              </w:rPr>
            </w:pPr>
          </w:p>
        </w:tc>
        <w:tc>
          <w:tcPr>
            <w:tcW w:w="2025" w:type="dxa"/>
          </w:tcPr>
          <w:p w14:paraId="586995E5" w14:textId="7185912B" w:rsidR="00255649" w:rsidRPr="00576E55" w:rsidRDefault="002754BD" w:rsidP="005A2912">
            <w:pPr>
              <w:jc w:val="center"/>
              <w:rPr>
                <w:rFonts w:asciiTheme="majorHAnsi" w:hAnsiTheme="majorHAnsi"/>
                <w:sz w:val="18"/>
              </w:rPr>
            </w:pPr>
            <w:r w:rsidRPr="00576E55">
              <w:rPr>
                <w:rFonts w:asciiTheme="majorHAnsi" w:hAnsiTheme="majorHAnsi"/>
                <w:sz w:val="18"/>
              </w:rPr>
              <w:t>Durham Book Festival</w:t>
            </w:r>
          </w:p>
        </w:tc>
        <w:tc>
          <w:tcPr>
            <w:tcW w:w="2025" w:type="dxa"/>
          </w:tcPr>
          <w:p w14:paraId="65A8535F" w14:textId="5554F014" w:rsidR="005652F4" w:rsidRPr="00576E55" w:rsidRDefault="005652F4" w:rsidP="009808D5">
            <w:pPr>
              <w:jc w:val="center"/>
              <w:rPr>
                <w:rFonts w:asciiTheme="majorHAnsi" w:hAnsiTheme="majorHAnsi"/>
                <w:sz w:val="18"/>
              </w:rPr>
            </w:pPr>
          </w:p>
        </w:tc>
        <w:tc>
          <w:tcPr>
            <w:tcW w:w="2025" w:type="dxa"/>
          </w:tcPr>
          <w:p w14:paraId="059353E8" w14:textId="7D7A3BCC" w:rsidR="00490898" w:rsidRPr="00576E55" w:rsidRDefault="00490898" w:rsidP="009808D5">
            <w:pPr>
              <w:jc w:val="center"/>
              <w:rPr>
                <w:rFonts w:asciiTheme="majorHAnsi" w:hAnsiTheme="majorHAnsi"/>
                <w:sz w:val="18"/>
              </w:rPr>
            </w:pPr>
          </w:p>
        </w:tc>
        <w:tc>
          <w:tcPr>
            <w:tcW w:w="2025" w:type="dxa"/>
          </w:tcPr>
          <w:p w14:paraId="0006B072" w14:textId="5CA33D79" w:rsidR="009C6B46" w:rsidRPr="00576E55" w:rsidRDefault="009C6B46" w:rsidP="009808D5">
            <w:pPr>
              <w:jc w:val="center"/>
              <w:rPr>
                <w:rFonts w:asciiTheme="majorHAnsi" w:hAnsiTheme="majorHAnsi"/>
                <w:sz w:val="18"/>
              </w:rPr>
            </w:pPr>
          </w:p>
        </w:tc>
        <w:tc>
          <w:tcPr>
            <w:tcW w:w="2025" w:type="dxa"/>
          </w:tcPr>
          <w:p w14:paraId="1BABABA1" w14:textId="5479B861" w:rsidR="00431DB3" w:rsidRPr="00576E55" w:rsidRDefault="00431DB3" w:rsidP="009808D5">
            <w:pPr>
              <w:jc w:val="center"/>
              <w:rPr>
                <w:rFonts w:asciiTheme="majorHAnsi" w:hAnsiTheme="majorHAnsi"/>
                <w:sz w:val="18"/>
              </w:rPr>
            </w:pPr>
          </w:p>
        </w:tc>
        <w:tc>
          <w:tcPr>
            <w:tcW w:w="2026" w:type="dxa"/>
          </w:tcPr>
          <w:p w14:paraId="23E40B65" w14:textId="24B1CFB2" w:rsidR="00245FC8" w:rsidRPr="00576E55" w:rsidRDefault="00245FC8" w:rsidP="009808D5">
            <w:pPr>
              <w:jc w:val="center"/>
              <w:rPr>
                <w:rFonts w:asciiTheme="majorHAnsi" w:hAnsiTheme="majorHAnsi"/>
                <w:sz w:val="18"/>
              </w:rPr>
            </w:pPr>
          </w:p>
        </w:tc>
      </w:tr>
      <w:tr w:rsidR="002754BD" w:rsidRPr="00576E55" w14:paraId="2B28FC4C" w14:textId="77777777" w:rsidTr="00472A27">
        <w:trPr>
          <w:jc w:val="center"/>
        </w:trPr>
        <w:tc>
          <w:tcPr>
            <w:tcW w:w="2025" w:type="dxa"/>
          </w:tcPr>
          <w:p w14:paraId="1940FF45" w14:textId="18505CD0" w:rsidR="002754BD" w:rsidRPr="00576E55" w:rsidRDefault="002754BD">
            <w:pPr>
              <w:rPr>
                <w:rFonts w:asciiTheme="majorHAnsi" w:hAnsiTheme="majorHAnsi"/>
                <w:sz w:val="20"/>
              </w:rPr>
            </w:pPr>
            <w:r w:rsidRPr="00576E55">
              <w:rPr>
                <w:rFonts w:asciiTheme="majorHAnsi" w:hAnsiTheme="majorHAnsi"/>
                <w:sz w:val="20"/>
              </w:rPr>
              <w:t>English: Writing Outcomes</w:t>
            </w:r>
          </w:p>
        </w:tc>
        <w:tc>
          <w:tcPr>
            <w:tcW w:w="2025" w:type="dxa"/>
          </w:tcPr>
          <w:p w14:paraId="75D31A23" w14:textId="474CF044" w:rsidR="00761D8E" w:rsidRDefault="00761D8E" w:rsidP="00062640">
            <w:pPr>
              <w:jc w:val="center"/>
              <w:rPr>
                <w:rFonts w:asciiTheme="majorHAnsi" w:hAnsiTheme="majorHAnsi"/>
                <w:sz w:val="18"/>
              </w:rPr>
            </w:pPr>
            <w:r>
              <w:rPr>
                <w:rFonts w:asciiTheme="majorHAnsi" w:hAnsiTheme="majorHAnsi"/>
                <w:sz w:val="18"/>
              </w:rPr>
              <w:t>*Personal responses</w:t>
            </w:r>
          </w:p>
          <w:p w14:paraId="5E054F28"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*Non-chronological report</w:t>
            </w:r>
          </w:p>
          <w:p w14:paraId="0CBAA932" w14:textId="77777777" w:rsidR="002754BD" w:rsidRDefault="002754BD" w:rsidP="00062640">
            <w:pPr>
              <w:jc w:val="center"/>
              <w:rPr>
                <w:rFonts w:asciiTheme="majorHAnsi" w:hAnsiTheme="majorHAnsi"/>
                <w:sz w:val="18"/>
              </w:rPr>
            </w:pPr>
            <w:r w:rsidRPr="00576E55">
              <w:rPr>
                <w:rFonts w:asciiTheme="majorHAnsi" w:hAnsiTheme="majorHAnsi"/>
                <w:sz w:val="18"/>
              </w:rPr>
              <w:t>*Persuasive letters</w:t>
            </w:r>
          </w:p>
          <w:p w14:paraId="6FAF3BAC" w14:textId="30912188" w:rsidR="00761D8E" w:rsidRPr="00576E55" w:rsidRDefault="00761D8E" w:rsidP="00062640">
            <w:pPr>
              <w:jc w:val="center"/>
              <w:rPr>
                <w:rFonts w:asciiTheme="majorHAnsi" w:hAnsiTheme="majorHAnsi"/>
                <w:sz w:val="18"/>
              </w:rPr>
            </w:pPr>
            <w:r>
              <w:rPr>
                <w:rFonts w:asciiTheme="majorHAnsi" w:hAnsiTheme="majorHAnsi"/>
                <w:sz w:val="18"/>
              </w:rPr>
              <w:t>*Balanced argument &amp; debate</w:t>
            </w:r>
          </w:p>
          <w:p w14:paraId="6D8DB688" w14:textId="6FF999B6" w:rsidR="002754BD" w:rsidRPr="00576E55" w:rsidRDefault="002754BD" w:rsidP="009808D5">
            <w:pPr>
              <w:jc w:val="center"/>
              <w:rPr>
                <w:rFonts w:asciiTheme="majorHAnsi" w:hAnsiTheme="majorHAnsi"/>
                <w:sz w:val="18"/>
              </w:rPr>
            </w:pPr>
            <w:r w:rsidRPr="00576E55">
              <w:rPr>
                <w:rFonts w:asciiTheme="majorHAnsi" w:hAnsiTheme="majorHAnsi"/>
                <w:sz w:val="18"/>
              </w:rPr>
              <w:t>*Poetry using imagery</w:t>
            </w:r>
          </w:p>
        </w:tc>
        <w:tc>
          <w:tcPr>
            <w:tcW w:w="2025" w:type="dxa"/>
          </w:tcPr>
          <w:p w14:paraId="7AAC7B98" w14:textId="77777777" w:rsidR="00761D8E" w:rsidRDefault="00761D8E" w:rsidP="00761D8E">
            <w:pPr>
              <w:jc w:val="center"/>
              <w:rPr>
                <w:rFonts w:asciiTheme="majorHAnsi" w:hAnsiTheme="majorHAnsi"/>
                <w:sz w:val="18"/>
              </w:rPr>
            </w:pPr>
            <w:r>
              <w:rPr>
                <w:rFonts w:asciiTheme="majorHAnsi" w:hAnsiTheme="majorHAnsi"/>
                <w:sz w:val="18"/>
              </w:rPr>
              <w:t>*Personal responses</w:t>
            </w:r>
          </w:p>
          <w:p w14:paraId="76461BFC" w14:textId="12BCCA72" w:rsidR="00761D8E" w:rsidRDefault="00761D8E" w:rsidP="00062640">
            <w:pPr>
              <w:jc w:val="center"/>
              <w:rPr>
                <w:rFonts w:asciiTheme="majorHAnsi" w:hAnsiTheme="majorHAnsi"/>
                <w:sz w:val="18"/>
              </w:rPr>
            </w:pPr>
            <w:r w:rsidRPr="00576E55">
              <w:rPr>
                <w:rFonts w:asciiTheme="majorHAnsi" w:hAnsiTheme="majorHAnsi"/>
                <w:sz w:val="18"/>
              </w:rPr>
              <w:t>*Mystery stories</w:t>
            </w:r>
          </w:p>
          <w:p w14:paraId="558ABDF2"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*Diary entries</w:t>
            </w:r>
          </w:p>
          <w:p w14:paraId="46A5DD3B" w14:textId="77777777" w:rsidR="002754BD" w:rsidRDefault="002754BD" w:rsidP="00062640">
            <w:pPr>
              <w:jc w:val="center"/>
              <w:rPr>
                <w:rFonts w:asciiTheme="majorHAnsi" w:hAnsiTheme="majorHAnsi"/>
                <w:sz w:val="18"/>
              </w:rPr>
            </w:pPr>
            <w:r w:rsidRPr="00576E55">
              <w:rPr>
                <w:rFonts w:asciiTheme="majorHAnsi" w:hAnsiTheme="majorHAnsi"/>
                <w:sz w:val="18"/>
              </w:rPr>
              <w:t>*Newspaper report</w:t>
            </w:r>
          </w:p>
          <w:p w14:paraId="4AC0358C" w14:textId="4AD31F37" w:rsidR="00761D8E" w:rsidRPr="00576E55" w:rsidRDefault="00761D8E" w:rsidP="00062640">
            <w:pPr>
              <w:jc w:val="center"/>
              <w:rPr>
                <w:rFonts w:asciiTheme="majorHAnsi" w:hAnsiTheme="majorHAnsi"/>
                <w:sz w:val="18"/>
              </w:rPr>
            </w:pPr>
            <w:r>
              <w:rPr>
                <w:rFonts w:asciiTheme="majorHAnsi" w:hAnsiTheme="majorHAnsi"/>
                <w:sz w:val="18"/>
              </w:rPr>
              <w:t>*Information text (tourist guides)</w:t>
            </w:r>
          </w:p>
          <w:p w14:paraId="70A06FA5" w14:textId="6DD4AB4E" w:rsidR="002754BD" w:rsidRPr="00576E55" w:rsidRDefault="002754BD" w:rsidP="009808D5">
            <w:pPr>
              <w:jc w:val="center"/>
              <w:rPr>
                <w:rFonts w:asciiTheme="majorHAnsi" w:hAnsiTheme="majorHAnsi"/>
                <w:sz w:val="18"/>
              </w:rPr>
            </w:pPr>
          </w:p>
        </w:tc>
        <w:tc>
          <w:tcPr>
            <w:tcW w:w="2025" w:type="dxa"/>
          </w:tcPr>
          <w:p w14:paraId="31F3753A" w14:textId="77777777" w:rsidR="00761D8E" w:rsidRDefault="00761D8E" w:rsidP="00761D8E">
            <w:pPr>
              <w:jc w:val="center"/>
              <w:rPr>
                <w:rFonts w:asciiTheme="majorHAnsi" w:hAnsiTheme="majorHAnsi"/>
                <w:sz w:val="18"/>
              </w:rPr>
            </w:pPr>
            <w:r>
              <w:rPr>
                <w:rFonts w:asciiTheme="majorHAnsi" w:hAnsiTheme="majorHAnsi"/>
                <w:sz w:val="18"/>
              </w:rPr>
              <w:t>*Personal responses</w:t>
            </w:r>
          </w:p>
          <w:p w14:paraId="460E6989" w14:textId="20615547" w:rsidR="00761D8E" w:rsidRDefault="00761D8E" w:rsidP="00062640">
            <w:pPr>
              <w:jc w:val="center"/>
              <w:rPr>
                <w:rFonts w:asciiTheme="majorHAnsi" w:hAnsiTheme="majorHAnsi"/>
                <w:sz w:val="18"/>
              </w:rPr>
            </w:pPr>
            <w:r>
              <w:rPr>
                <w:rFonts w:asciiTheme="majorHAnsi" w:hAnsiTheme="majorHAnsi"/>
                <w:sz w:val="18"/>
              </w:rPr>
              <w:t>*Historical story</w:t>
            </w:r>
          </w:p>
          <w:p w14:paraId="441BB0D6" w14:textId="755BEA57" w:rsidR="00761D8E" w:rsidRDefault="00761D8E" w:rsidP="00062640">
            <w:pPr>
              <w:jc w:val="center"/>
              <w:rPr>
                <w:rFonts w:asciiTheme="majorHAnsi" w:hAnsiTheme="majorHAnsi"/>
                <w:sz w:val="18"/>
              </w:rPr>
            </w:pPr>
            <w:r w:rsidRPr="00576E55">
              <w:rPr>
                <w:rFonts w:asciiTheme="majorHAnsi" w:hAnsiTheme="majorHAnsi"/>
                <w:sz w:val="18"/>
              </w:rPr>
              <w:t>*Short stories with flashbacks</w:t>
            </w:r>
          </w:p>
          <w:p w14:paraId="6239FB52" w14:textId="22D7ABED" w:rsidR="00761D8E" w:rsidRDefault="00761D8E" w:rsidP="00062640">
            <w:pPr>
              <w:jc w:val="center"/>
              <w:rPr>
                <w:rFonts w:asciiTheme="majorHAnsi" w:hAnsiTheme="majorHAnsi"/>
                <w:sz w:val="18"/>
              </w:rPr>
            </w:pPr>
            <w:r>
              <w:rPr>
                <w:rFonts w:asciiTheme="majorHAnsi" w:hAnsiTheme="majorHAnsi"/>
                <w:sz w:val="18"/>
              </w:rPr>
              <w:t>*Biographical writing</w:t>
            </w:r>
          </w:p>
          <w:p w14:paraId="7B3D2E9B"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*Recount (first person)</w:t>
            </w:r>
          </w:p>
          <w:p w14:paraId="7531E232" w14:textId="77777777" w:rsidR="002754BD" w:rsidRDefault="002754BD" w:rsidP="00062640">
            <w:pPr>
              <w:jc w:val="center"/>
              <w:rPr>
                <w:rFonts w:asciiTheme="majorHAnsi" w:hAnsiTheme="majorHAnsi"/>
                <w:sz w:val="18"/>
              </w:rPr>
            </w:pPr>
            <w:r w:rsidRPr="00576E55">
              <w:rPr>
                <w:rFonts w:asciiTheme="majorHAnsi" w:hAnsiTheme="majorHAnsi"/>
                <w:sz w:val="18"/>
              </w:rPr>
              <w:t>*</w:t>
            </w:r>
            <w:proofErr w:type="spellStart"/>
            <w:r w:rsidRPr="00576E55">
              <w:rPr>
                <w:rFonts w:asciiTheme="majorHAnsi" w:hAnsiTheme="majorHAnsi"/>
                <w:sz w:val="18"/>
              </w:rPr>
              <w:t>Playscript</w:t>
            </w:r>
            <w:proofErr w:type="spellEnd"/>
          </w:p>
          <w:p w14:paraId="55E8110A" w14:textId="62FA1A3C" w:rsidR="00D763D5" w:rsidRPr="00576E55" w:rsidRDefault="00761D8E" w:rsidP="00D763D5">
            <w:pPr>
              <w:jc w:val="center"/>
              <w:rPr>
                <w:rFonts w:asciiTheme="majorHAnsi" w:hAnsiTheme="majorHAnsi"/>
                <w:sz w:val="18"/>
              </w:rPr>
            </w:pPr>
            <w:r>
              <w:rPr>
                <w:rFonts w:asciiTheme="majorHAnsi" w:hAnsiTheme="majorHAnsi"/>
                <w:sz w:val="18"/>
              </w:rPr>
              <w:t>*Poetry using personification &amp; metaphor (WWI poets)</w:t>
            </w:r>
          </w:p>
        </w:tc>
        <w:tc>
          <w:tcPr>
            <w:tcW w:w="2025" w:type="dxa"/>
          </w:tcPr>
          <w:p w14:paraId="62FE72B9" w14:textId="77777777" w:rsidR="00761D8E" w:rsidRDefault="00761D8E" w:rsidP="00761D8E">
            <w:pPr>
              <w:jc w:val="center"/>
              <w:rPr>
                <w:rFonts w:asciiTheme="majorHAnsi" w:hAnsiTheme="majorHAnsi"/>
                <w:sz w:val="18"/>
              </w:rPr>
            </w:pPr>
            <w:r>
              <w:rPr>
                <w:rFonts w:asciiTheme="majorHAnsi" w:hAnsiTheme="majorHAnsi"/>
                <w:sz w:val="18"/>
              </w:rPr>
              <w:t>*Personal responses</w:t>
            </w:r>
          </w:p>
          <w:p w14:paraId="63E4FE58" w14:textId="2F4AEEDD" w:rsidR="00761D8E" w:rsidRDefault="00761D8E" w:rsidP="00062640">
            <w:pPr>
              <w:jc w:val="center"/>
              <w:rPr>
                <w:rFonts w:asciiTheme="majorHAnsi" w:hAnsiTheme="majorHAnsi"/>
                <w:sz w:val="18"/>
              </w:rPr>
            </w:pPr>
            <w:r>
              <w:rPr>
                <w:rFonts w:asciiTheme="majorHAnsi" w:hAnsiTheme="majorHAnsi"/>
                <w:sz w:val="18"/>
              </w:rPr>
              <w:t>*Descriptive writing – settings &amp; atmosphere</w:t>
            </w:r>
          </w:p>
          <w:p w14:paraId="72CF19AF"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*Short stories with flashbacks</w:t>
            </w:r>
          </w:p>
          <w:p w14:paraId="0E194F4E"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*Balanced argument</w:t>
            </w:r>
          </w:p>
          <w:p w14:paraId="42E28F77" w14:textId="7C041935" w:rsidR="002754BD" w:rsidRPr="00576E55" w:rsidRDefault="002754BD" w:rsidP="009808D5">
            <w:pPr>
              <w:jc w:val="center"/>
              <w:rPr>
                <w:rFonts w:asciiTheme="majorHAnsi" w:hAnsiTheme="majorHAnsi"/>
                <w:sz w:val="18"/>
              </w:rPr>
            </w:pPr>
            <w:r w:rsidRPr="00576E55">
              <w:rPr>
                <w:rFonts w:asciiTheme="majorHAnsi" w:hAnsiTheme="majorHAnsi"/>
                <w:sz w:val="18"/>
              </w:rPr>
              <w:t>*Explanation texts</w:t>
            </w:r>
          </w:p>
        </w:tc>
        <w:tc>
          <w:tcPr>
            <w:tcW w:w="2025" w:type="dxa"/>
          </w:tcPr>
          <w:p w14:paraId="56840D9B" w14:textId="68BA6C79" w:rsidR="00761D8E" w:rsidRDefault="00761D8E" w:rsidP="00761D8E">
            <w:pPr>
              <w:jc w:val="center"/>
              <w:rPr>
                <w:rFonts w:asciiTheme="majorHAnsi" w:hAnsiTheme="majorHAnsi"/>
                <w:sz w:val="18"/>
              </w:rPr>
            </w:pPr>
            <w:r>
              <w:rPr>
                <w:rFonts w:asciiTheme="majorHAnsi" w:hAnsiTheme="majorHAnsi"/>
                <w:sz w:val="18"/>
              </w:rPr>
              <w:t>*Personal responses</w:t>
            </w:r>
          </w:p>
          <w:p w14:paraId="4447F719"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*Information texts (leaflet)</w:t>
            </w:r>
          </w:p>
          <w:p w14:paraId="52E05624" w14:textId="77777777" w:rsidR="002754BD" w:rsidRDefault="002754BD" w:rsidP="009808D5">
            <w:pPr>
              <w:jc w:val="center"/>
              <w:rPr>
                <w:rFonts w:asciiTheme="majorHAnsi" w:hAnsiTheme="majorHAnsi"/>
                <w:sz w:val="18"/>
              </w:rPr>
            </w:pPr>
            <w:r w:rsidRPr="00576E55">
              <w:rPr>
                <w:rFonts w:asciiTheme="majorHAnsi" w:hAnsiTheme="majorHAnsi"/>
                <w:sz w:val="18"/>
              </w:rPr>
              <w:t>*Persuasive speech</w:t>
            </w:r>
          </w:p>
          <w:p w14:paraId="08A6921D" w14:textId="03558A69" w:rsidR="00761D8E" w:rsidRPr="00576E55" w:rsidRDefault="00761D8E" w:rsidP="009808D5">
            <w:pPr>
              <w:jc w:val="center"/>
              <w:rPr>
                <w:rFonts w:asciiTheme="majorHAnsi" w:hAnsiTheme="majorHAnsi"/>
                <w:sz w:val="18"/>
              </w:rPr>
            </w:pPr>
            <w:r>
              <w:rPr>
                <w:rFonts w:asciiTheme="majorHAnsi" w:hAnsiTheme="majorHAnsi"/>
                <w:sz w:val="18"/>
              </w:rPr>
              <w:t>*Adverts for radio &amp; newspaper</w:t>
            </w:r>
          </w:p>
        </w:tc>
        <w:tc>
          <w:tcPr>
            <w:tcW w:w="2026" w:type="dxa"/>
          </w:tcPr>
          <w:p w14:paraId="1E37C9A6" w14:textId="77777777" w:rsidR="00761D8E" w:rsidRDefault="00761D8E" w:rsidP="00761D8E">
            <w:pPr>
              <w:jc w:val="center"/>
              <w:rPr>
                <w:rFonts w:asciiTheme="majorHAnsi" w:hAnsiTheme="majorHAnsi"/>
                <w:sz w:val="18"/>
              </w:rPr>
            </w:pPr>
            <w:r>
              <w:rPr>
                <w:rFonts w:asciiTheme="majorHAnsi" w:hAnsiTheme="majorHAnsi"/>
                <w:sz w:val="18"/>
              </w:rPr>
              <w:t>*Personal responses</w:t>
            </w:r>
          </w:p>
          <w:p w14:paraId="6B13F3E4" w14:textId="77777777" w:rsidR="002754BD" w:rsidRPr="00576E55" w:rsidRDefault="002754BD" w:rsidP="00062640">
            <w:pPr>
              <w:jc w:val="center"/>
              <w:rPr>
                <w:rFonts w:asciiTheme="majorHAnsi" w:hAnsiTheme="majorHAnsi"/>
                <w:sz w:val="18"/>
              </w:rPr>
            </w:pPr>
            <w:r w:rsidRPr="00576E55">
              <w:rPr>
                <w:rFonts w:asciiTheme="majorHAnsi" w:hAnsiTheme="majorHAnsi"/>
                <w:sz w:val="18"/>
              </w:rPr>
              <w:t>*Diary entries</w:t>
            </w:r>
          </w:p>
          <w:p w14:paraId="77805E19" w14:textId="03AB7DC5" w:rsidR="002754BD" w:rsidRDefault="002754BD" w:rsidP="00062640">
            <w:pPr>
              <w:jc w:val="center"/>
              <w:rPr>
                <w:rFonts w:asciiTheme="majorHAnsi" w:hAnsiTheme="majorHAnsi"/>
                <w:sz w:val="18"/>
              </w:rPr>
            </w:pPr>
            <w:r w:rsidRPr="00576E55">
              <w:rPr>
                <w:rFonts w:asciiTheme="majorHAnsi" w:hAnsiTheme="majorHAnsi"/>
                <w:sz w:val="18"/>
              </w:rPr>
              <w:t>*Short stories (alternative viewpoint</w:t>
            </w:r>
            <w:r w:rsidR="00761D8E">
              <w:rPr>
                <w:rFonts w:asciiTheme="majorHAnsi" w:hAnsiTheme="majorHAnsi"/>
                <w:sz w:val="18"/>
              </w:rPr>
              <w:t xml:space="preserve"> &amp; endings</w:t>
            </w:r>
            <w:r w:rsidRPr="00576E55">
              <w:rPr>
                <w:rFonts w:asciiTheme="majorHAnsi" w:hAnsiTheme="majorHAnsi"/>
                <w:sz w:val="18"/>
              </w:rPr>
              <w:t>)</w:t>
            </w:r>
          </w:p>
          <w:p w14:paraId="650494B4" w14:textId="7BC9A8AF" w:rsidR="00761D8E" w:rsidRPr="00576E55" w:rsidRDefault="00761D8E" w:rsidP="00062640">
            <w:pPr>
              <w:jc w:val="center"/>
              <w:rPr>
                <w:rFonts w:asciiTheme="majorHAnsi" w:hAnsiTheme="majorHAnsi"/>
                <w:sz w:val="18"/>
              </w:rPr>
            </w:pPr>
            <w:r>
              <w:rPr>
                <w:rFonts w:asciiTheme="majorHAnsi" w:hAnsiTheme="majorHAnsi"/>
                <w:sz w:val="18"/>
              </w:rPr>
              <w:t>*</w:t>
            </w:r>
            <w:proofErr w:type="spellStart"/>
            <w:r>
              <w:rPr>
                <w:rFonts w:asciiTheme="majorHAnsi" w:hAnsiTheme="majorHAnsi"/>
                <w:sz w:val="18"/>
              </w:rPr>
              <w:t>Playscripts</w:t>
            </w:r>
            <w:proofErr w:type="spellEnd"/>
            <w:r>
              <w:rPr>
                <w:rFonts w:asciiTheme="majorHAnsi" w:hAnsiTheme="majorHAnsi"/>
                <w:sz w:val="18"/>
              </w:rPr>
              <w:t xml:space="preserve"> &amp; stage directions</w:t>
            </w:r>
          </w:p>
          <w:p w14:paraId="32F7F854" w14:textId="77777777" w:rsidR="002754BD" w:rsidRDefault="002754BD" w:rsidP="009808D5">
            <w:pPr>
              <w:jc w:val="center"/>
              <w:rPr>
                <w:rFonts w:asciiTheme="majorHAnsi" w:hAnsiTheme="majorHAnsi"/>
                <w:sz w:val="18"/>
              </w:rPr>
            </w:pPr>
            <w:r w:rsidRPr="00576E55">
              <w:rPr>
                <w:rFonts w:asciiTheme="majorHAnsi" w:hAnsiTheme="majorHAnsi"/>
                <w:sz w:val="18"/>
              </w:rPr>
              <w:t>*Poetry (song lyrics)</w:t>
            </w:r>
          </w:p>
          <w:p w14:paraId="794019C1" w14:textId="20E31854" w:rsidR="005B4F4B" w:rsidRPr="00576E55" w:rsidRDefault="005B4F4B" w:rsidP="009808D5">
            <w:pPr>
              <w:jc w:val="center"/>
              <w:rPr>
                <w:rFonts w:asciiTheme="majorHAnsi" w:hAnsiTheme="majorHAnsi"/>
                <w:sz w:val="18"/>
              </w:rPr>
            </w:pPr>
            <w:r>
              <w:rPr>
                <w:rFonts w:asciiTheme="majorHAnsi" w:hAnsiTheme="majorHAnsi"/>
                <w:sz w:val="18"/>
              </w:rPr>
              <w:t>*Leavers’ poems</w:t>
            </w:r>
          </w:p>
        </w:tc>
      </w:tr>
      <w:tr w:rsidR="002754BD" w:rsidRPr="00576E55" w14:paraId="3F87AE9B" w14:textId="77777777" w:rsidTr="00472A27">
        <w:trPr>
          <w:jc w:val="center"/>
        </w:trPr>
        <w:tc>
          <w:tcPr>
            <w:tcW w:w="2025" w:type="dxa"/>
          </w:tcPr>
          <w:p w14:paraId="74FF86C1" w14:textId="0FD360CF" w:rsidR="002754BD" w:rsidRPr="00576E55" w:rsidRDefault="002754BD">
            <w:pPr>
              <w:rPr>
                <w:rFonts w:asciiTheme="majorHAnsi" w:hAnsiTheme="majorHAnsi"/>
                <w:sz w:val="20"/>
              </w:rPr>
            </w:pPr>
            <w:r w:rsidRPr="00576E55">
              <w:rPr>
                <w:rFonts w:asciiTheme="majorHAnsi" w:hAnsiTheme="majorHAnsi"/>
                <w:sz w:val="20"/>
              </w:rPr>
              <w:t>English: SPAG objectives</w:t>
            </w:r>
          </w:p>
        </w:tc>
        <w:tc>
          <w:tcPr>
            <w:tcW w:w="2025" w:type="dxa"/>
          </w:tcPr>
          <w:p w14:paraId="172D5D25" w14:textId="66ED0CFD" w:rsidR="002754BD" w:rsidRPr="00576E55" w:rsidRDefault="002754BD" w:rsidP="009808D5">
            <w:pPr>
              <w:jc w:val="center"/>
              <w:rPr>
                <w:rFonts w:asciiTheme="majorHAnsi" w:hAnsiTheme="majorHAnsi"/>
                <w:sz w:val="18"/>
              </w:rPr>
            </w:pPr>
            <w:r w:rsidRPr="00576E55">
              <w:rPr>
                <w:rFonts w:asciiTheme="majorHAnsi" w:hAnsiTheme="majorHAnsi"/>
                <w:sz w:val="18"/>
              </w:rPr>
              <w:t>*Formal writing</w:t>
            </w:r>
          </w:p>
          <w:p w14:paraId="3C53B120" w14:textId="2F1843DE" w:rsidR="002754BD" w:rsidRPr="00576E55" w:rsidRDefault="002754BD" w:rsidP="009808D5">
            <w:pPr>
              <w:jc w:val="center"/>
              <w:rPr>
                <w:rFonts w:asciiTheme="majorHAnsi" w:hAnsiTheme="majorHAnsi"/>
                <w:sz w:val="18"/>
              </w:rPr>
            </w:pPr>
            <w:r w:rsidRPr="00576E55">
              <w:rPr>
                <w:rFonts w:asciiTheme="majorHAnsi" w:hAnsiTheme="majorHAnsi"/>
                <w:sz w:val="18"/>
              </w:rPr>
              <w:t>*Passive voice &amp; subjunctive</w:t>
            </w:r>
          </w:p>
          <w:p w14:paraId="408F005D" w14:textId="50F05C16" w:rsidR="002754BD" w:rsidRPr="00576E55" w:rsidRDefault="002754BD" w:rsidP="009808D5">
            <w:pPr>
              <w:jc w:val="center"/>
              <w:rPr>
                <w:rFonts w:asciiTheme="majorHAnsi" w:hAnsiTheme="majorHAnsi"/>
                <w:sz w:val="18"/>
              </w:rPr>
            </w:pPr>
            <w:r w:rsidRPr="00576E55">
              <w:rPr>
                <w:rFonts w:asciiTheme="majorHAnsi" w:hAnsiTheme="majorHAnsi"/>
                <w:sz w:val="18"/>
              </w:rPr>
              <w:t>*Relative clauses &amp; adverbials</w:t>
            </w:r>
          </w:p>
          <w:p w14:paraId="20FFE912" w14:textId="77777777" w:rsidR="002754BD" w:rsidRDefault="002754BD" w:rsidP="009808D5">
            <w:pPr>
              <w:jc w:val="center"/>
              <w:rPr>
                <w:rFonts w:asciiTheme="majorHAnsi" w:hAnsiTheme="majorHAnsi"/>
                <w:sz w:val="18"/>
              </w:rPr>
            </w:pPr>
            <w:r w:rsidRPr="00576E55">
              <w:rPr>
                <w:rFonts w:asciiTheme="majorHAnsi" w:hAnsiTheme="majorHAnsi"/>
                <w:sz w:val="18"/>
              </w:rPr>
              <w:t>*Dashes &amp; brackets</w:t>
            </w:r>
          </w:p>
          <w:p w14:paraId="09E19B12" w14:textId="49BC9A2A" w:rsidR="00D763D5" w:rsidRPr="00576E55" w:rsidRDefault="00D763D5" w:rsidP="009808D5">
            <w:pPr>
              <w:jc w:val="center"/>
              <w:rPr>
                <w:rFonts w:asciiTheme="majorHAnsi" w:hAnsiTheme="majorHAnsi"/>
                <w:sz w:val="18"/>
              </w:rPr>
            </w:pPr>
            <w:r>
              <w:rPr>
                <w:rFonts w:asciiTheme="majorHAnsi" w:hAnsiTheme="majorHAnsi"/>
                <w:sz w:val="18"/>
              </w:rPr>
              <w:t>*Fronted adverbials</w:t>
            </w:r>
          </w:p>
        </w:tc>
        <w:tc>
          <w:tcPr>
            <w:tcW w:w="2025" w:type="dxa"/>
          </w:tcPr>
          <w:p w14:paraId="084B914C" w14:textId="77777777" w:rsidR="002754BD" w:rsidRDefault="009B6155" w:rsidP="009808D5">
            <w:pPr>
              <w:jc w:val="center"/>
              <w:rPr>
                <w:rFonts w:asciiTheme="majorHAnsi" w:hAnsiTheme="majorHAnsi"/>
                <w:sz w:val="18"/>
              </w:rPr>
            </w:pPr>
            <w:r>
              <w:rPr>
                <w:rFonts w:asciiTheme="majorHAnsi" w:hAnsiTheme="majorHAnsi"/>
                <w:sz w:val="18"/>
              </w:rPr>
              <w:t>*Expanded noun phrases</w:t>
            </w:r>
          </w:p>
          <w:p w14:paraId="3CCB9B9F" w14:textId="77777777" w:rsidR="001458FC" w:rsidRDefault="001458FC" w:rsidP="009808D5">
            <w:pPr>
              <w:jc w:val="center"/>
              <w:rPr>
                <w:rFonts w:asciiTheme="majorHAnsi" w:hAnsiTheme="majorHAnsi"/>
                <w:sz w:val="18"/>
              </w:rPr>
            </w:pPr>
            <w:r>
              <w:rPr>
                <w:rFonts w:asciiTheme="majorHAnsi" w:hAnsiTheme="majorHAnsi"/>
                <w:sz w:val="18"/>
              </w:rPr>
              <w:t>*</w:t>
            </w:r>
            <w:r w:rsidR="00876B11">
              <w:rPr>
                <w:rFonts w:asciiTheme="majorHAnsi" w:hAnsiTheme="majorHAnsi"/>
                <w:sz w:val="18"/>
              </w:rPr>
              <w:t>Verb tenses including the progressive &amp; perfect forms)</w:t>
            </w:r>
          </w:p>
          <w:p w14:paraId="6A1E0225" w14:textId="77777777" w:rsidR="00876B11" w:rsidRDefault="00876B11" w:rsidP="009808D5">
            <w:pPr>
              <w:jc w:val="center"/>
              <w:rPr>
                <w:rFonts w:asciiTheme="majorHAnsi" w:hAnsiTheme="majorHAnsi"/>
                <w:sz w:val="18"/>
              </w:rPr>
            </w:pPr>
            <w:r>
              <w:rPr>
                <w:rFonts w:asciiTheme="majorHAnsi" w:hAnsiTheme="majorHAnsi"/>
                <w:sz w:val="18"/>
              </w:rPr>
              <w:t>*Relative clauses &amp; adverbials</w:t>
            </w:r>
          </w:p>
          <w:p w14:paraId="0FFC94AF" w14:textId="77777777" w:rsidR="00876B11" w:rsidRDefault="00876B11" w:rsidP="009808D5">
            <w:pPr>
              <w:jc w:val="center"/>
              <w:rPr>
                <w:rFonts w:asciiTheme="majorHAnsi" w:hAnsiTheme="majorHAnsi"/>
                <w:sz w:val="18"/>
              </w:rPr>
            </w:pPr>
            <w:r>
              <w:rPr>
                <w:rFonts w:asciiTheme="majorHAnsi" w:hAnsiTheme="majorHAnsi"/>
                <w:sz w:val="18"/>
              </w:rPr>
              <w:t>*Varied conjunctions</w:t>
            </w:r>
          </w:p>
          <w:p w14:paraId="67E0B9AA" w14:textId="77777777" w:rsidR="00B2174B" w:rsidRDefault="00B2174B" w:rsidP="009808D5">
            <w:pPr>
              <w:jc w:val="center"/>
              <w:rPr>
                <w:rFonts w:asciiTheme="majorHAnsi" w:hAnsiTheme="majorHAnsi"/>
                <w:sz w:val="18"/>
              </w:rPr>
            </w:pPr>
            <w:r>
              <w:rPr>
                <w:rFonts w:asciiTheme="majorHAnsi" w:hAnsiTheme="majorHAnsi"/>
                <w:sz w:val="18"/>
              </w:rPr>
              <w:t>*Passive voice</w:t>
            </w:r>
          </w:p>
          <w:p w14:paraId="2F06A5E1" w14:textId="2B4ABA82" w:rsidR="00B2174B" w:rsidRPr="00576E55" w:rsidRDefault="00B2174B" w:rsidP="009808D5">
            <w:pPr>
              <w:jc w:val="center"/>
              <w:rPr>
                <w:rFonts w:asciiTheme="majorHAnsi" w:hAnsiTheme="majorHAnsi"/>
                <w:sz w:val="18"/>
              </w:rPr>
            </w:pPr>
            <w:r>
              <w:rPr>
                <w:rFonts w:asciiTheme="majorHAnsi" w:hAnsiTheme="majorHAnsi"/>
                <w:sz w:val="18"/>
              </w:rPr>
              <w:t>*Modal verbs &amp; adverbs</w:t>
            </w:r>
          </w:p>
        </w:tc>
        <w:tc>
          <w:tcPr>
            <w:tcW w:w="2025" w:type="dxa"/>
          </w:tcPr>
          <w:p w14:paraId="5A0997CF" w14:textId="77777777" w:rsidR="002754BD" w:rsidRDefault="00876B11" w:rsidP="009808D5">
            <w:pPr>
              <w:jc w:val="center"/>
              <w:rPr>
                <w:rFonts w:asciiTheme="majorHAnsi" w:hAnsiTheme="majorHAnsi"/>
                <w:sz w:val="18"/>
              </w:rPr>
            </w:pPr>
            <w:r>
              <w:rPr>
                <w:rFonts w:asciiTheme="majorHAnsi" w:hAnsiTheme="majorHAnsi"/>
                <w:sz w:val="18"/>
              </w:rPr>
              <w:t>*</w:t>
            </w:r>
            <w:r w:rsidR="00B2174B">
              <w:rPr>
                <w:rFonts w:asciiTheme="majorHAnsi" w:hAnsiTheme="majorHAnsi"/>
                <w:sz w:val="18"/>
              </w:rPr>
              <w:t>Formal &amp; informal structures (shifts)</w:t>
            </w:r>
          </w:p>
          <w:p w14:paraId="0A08CB13" w14:textId="77777777" w:rsidR="00B2174B" w:rsidRDefault="00B2174B" w:rsidP="009808D5">
            <w:pPr>
              <w:jc w:val="center"/>
              <w:rPr>
                <w:rFonts w:asciiTheme="majorHAnsi" w:hAnsiTheme="majorHAnsi"/>
                <w:sz w:val="18"/>
              </w:rPr>
            </w:pPr>
            <w:r>
              <w:rPr>
                <w:rFonts w:asciiTheme="majorHAnsi" w:hAnsiTheme="majorHAnsi"/>
                <w:sz w:val="18"/>
              </w:rPr>
              <w:t>*Synonyms &amp; antonyms</w:t>
            </w:r>
          </w:p>
          <w:p w14:paraId="2D168640" w14:textId="6CE1E02B" w:rsidR="00B2174B" w:rsidRDefault="00B2174B" w:rsidP="009808D5">
            <w:pPr>
              <w:jc w:val="center"/>
              <w:rPr>
                <w:rFonts w:asciiTheme="majorHAnsi" w:hAnsiTheme="majorHAnsi"/>
                <w:sz w:val="18"/>
              </w:rPr>
            </w:pPr>
            <w:r>
              <w:rPr>
                <w:rFonts w:asciiTheme="majorHAnsi" w:hAnsiTheme="majorHAnsi"/>
                <w:sz w:val="18"/>
              </w:rPr>
              <w:t>*Colons &amp; semi-colons</w:t>
            </w:r>
          </w:p>
          <w:p w14:paraId="014C201F" w14:textId="6078E986" w:rsidR="00B2174B" w:rsidRDefault="00B2174B" w:rsidP="009808D5">
            <w:pPr>
              <w:jc w:val="center"/>
              <w:rPr>
                <w:rFonts w:asciiTheme="majorHAnsi" w:hAnsiTheme="majorHAnsi"/>
                <w:sz w:val="18"/>
              </w:rPr>
            </w:pPr>
            <w:r w:rsidRPr="00576E55">
              <w:rPr>
                <w:rFonts w:asciiTheme="majorHAnsi" w:hAnsiTheme="majorHAnsi"/>
                <w:sz w:val="18"/>
              </w:rPr>
              <w:t>*Dashes &amp; brackets</w:t>
            </w:r>
          </w:p>
          <w:p w14:paraId="7095F0C1" w14:textId="43422070" w:rsidR="00B2174B" w:rsidRDefault="00B2174B" w:rsidP="009808D5">
            <w:pPr>
              <w:jc w:val="center"/>
              <w:rPr>
                <w:rFonts w:asciiTheme="majorHAnsi" w:hAnsiTheme="majorHAnsi"/>
                <w:sz w:val="18"/>
              </w:rPr>
            </w:pPr>
            <w:r>
              <w:rPr>
                <w:rFonts w:asciiTheme="majorHAnsi" w:hAnsiTheme="majorHAnsi"/>
                <w:sz w:val="18"/>
              </w:rPr>
              <w:t>*Verb prefixes &amp; nouns suffixes (word creation)</w:t>
            </w:r>
          </w:p>
          <w:p w14:paraId="3061D4BF" w14:textId="2FCD6C2E" w:rsidR="00B2174B" w:rsidRDefault="00D763D5" w:rsidP="00D763D5">
            <w:pPr>
              <w:jc w:val="center"/>
              <w:rPr>
                <w:rFonts w:asciiTheme="majorHAnsi" w:hAnsiTheme="majorHAnsi"/>
                <w:sz w:val="18"/>
              </w:rPr>
            </w:pPr>
            <w:r>
              <w:rPr>
                <w:rFonts w:asciiTheme="majorHAnsi" w:hAnsiTheme="majorHAnsi"/>
                <w:sz w:val="18"/>
              </w:rPr>
              <w:t>*Ellipsis</w:t>
            </w:r>
          </w:p>
          <w:p w14:paraId="66193869" w14:textId="77777777" w:rsidR="00B2174B" w:rsidRDefault="00B2174B" w:rsidP="00B2174B">
            <w:pPr>
              <w:jc w:val="right"/>
              <w:rPr>
                <w:rFonts w:asciiTheme="majorHAnsi" w:hAnsiTheme="majorHAnsi"/>
                <w:sz w:val="18"/>
              </w:rPr>
            </w:pPr>
          </w:p>
          <w:p w14:paraId="02B7F406" w14:textId="77777777" w:rsidR="00B2174B" w:rsidRPr="00B2174B" w:rsidRDefault="00B2174B" w:rsidP="00B2174B">
            <w:pPr>
              <w:jc w:val="right"/>
              <w:rPr>
                <w:rFonts w:asciiTheme="majorHAnsi" w:hAnsiTheme="majorHAnsi"/>
                <w:sz w:val="18"/>
              </w:rPr>
            </w:pPr>
          </w:p>
        </w:tc>
        <w:tc>
          <w:tcPr>
            <w:tcW w:w="2025" w:type="dxa"/>
          </w:tcPr>
          <w:p w14:paraId="63730D0E" w14:textId="630AB727" w:rsidR="002754BD" w:rsidRDefault="00D763D5" w:rsidP="009808D5">
            <w:pPr>
              <w:jc w:val="center"/>
              <w:rPr>
                <w:rFonts w:asciiTheme="majorHAnsi" w:hAnsiTheme="majorHAnsi"/>
                <w:sz w:val="18"/>
              </w:rPr>
            </w:pPr>
            <w:r>
              <w:rPr>
                <w:rFonts w:asciiTheme="majorHAnsi" w:hAnsiTheme="majorHAnsi"/>
                <w:sz w:val="18"/>
              </w:rPr>
              <w:t>*Bullet points, colons and semi-colons for lists</w:t>
            </w:r>
          </w:p>
          <w:p w14:paraId="31E1876C" w14:textId="77777777" w:rsidR="007B7D16" w:rsidRDefault="007B7D16" w:rsidP="007B7D16">
            <w:pPr>
              <w:jc w:val="center"/>
              <w:rPr>
                <w:rFonts w:asciiTheme="majorHAnsi" w:hAnsiTheme="majorHAnsi"/>
                <w:sz w:val="18"/>
              </w:rPr>
            </w:pPr>
            <w:r>
              <w:rPr>
                <w:rFonts w:asciiTheme="majorHAnsi" w:hAnsiTheme="majorHAnsi"/>
                <w:sz w:val="18"/>
              </w:rPr>
              <w:t>*Verb tenses including the progressive &amp; perfect forms)</w:t>
            </w:r>
          </w:p>
          <w:p w14:paraId="34150A7C" w14:textId="77777777" w:rsidR="007B7D16" w:rsidRDefault="007B7D16" w:rsidP="007B7D16">
            <w:pPr>
              <w:jc w:val="center"/>
              <w:rPr>
                <w:rFonts w:asciiTheme="majorHAnsi" w:hAnsiTheme="majorHAnsi"/>
                <w:sz w:val="18"/>
              </w:rPr>
            </w:pPr>
            <w:r>
              <w:rPr>
                <w:rFonts w:asciiTheme="majorHAnsi" w:hAnsiTheme="majorHAnsi"/>
                <w:sz w:val="18"/>
              </w:rPr>
              <w:t>*Relative clauses &amp; adverbials</w:t>
            </w:r>
          </w:p>
          <w:p w14:paraId="263FFF21" w14:textId="77777777" w:rsidR="007B7D16" w:rsidRDefault="007B7D16" w:rsidP="007B7D16">
            <w:pPr>
              <w:jc w:val="center"/>
              <w:rPr>
                <w:rFonts w:asciiTheme="majorHAnsi" w:hAnsiTheme="majorHAnsi"/>
                <w:sz w:val="18"/>
              </w:rPr>
            </w:pPr>
            <w:r>
              <w:rPr>
                <w:rFonts w:asciiTheme="majorHAnsi" w:hAnsiTheme="majorHAnsi"/>
                <w:sz w:val="18"/>
              </w:rPr>
              <w:t>*Varied conjunctions</w:t>
            </w:r>
          </w:p>
          <w:p w14:paraId="54291319" w14:textId="002B64CB" w:rsidR="00D763D5" w:rsidRPr="00576E55" w:rsidRDefault="007B7D16" w:rsidP="009808D5">
            <w:pPr>
              <w:jc w:val="center"/>
              <w:rPr>
                <w:rFonts w:asciiTheme="majorHAnsi" w:hAnsiTheme="majorHAnsi"/>
                <w:sz w:val="18"/>
              </w:rPr>
            </w:pPr>
            <w:r>
              <w:rPr>
                <w:rFonts w:asciiTheme="majorHAnsi" w:hAnsiTheme="majorHAnsi"/>
                <w:sz w:val="18"/>
              </w:rPr>
              <w:t>*Subjunctive mood</w:t>
            </w:r>
          </w:p>
        </w:tc>
        <w:tc>
          <w:tcPr>
            <w:tcW w:w="2025" w:type="dxa"/>
          </w:tcPr>
          <w:p w14:paraId="46CE9BB8" w14:textId="7C23FBCD" w:rsidR="002754BD" w:rsidRPr="00576E55" w:rsidRDefault="002754BD" w:rsidP="009808D5">
            <w:pPr>
              <w:jc w:val="center"/>
              <w:rPr>
                <w:rFonts w:asciiTheme="majorHAnsi" w:hAnsiTheme="majorHAnsi"/>
                <w:sz w:val="18"/>
              </w:rPr>
            </w:pPr>
            <w:r w:rsidRPr="00576E55">
              <w:rPr>
                <w:rFonts w:asciiTheme="majorHAnsi" w:hAnsiTheme="majorHAnsi"/>
                <w:sz w:val="18"/>
              </w:rPr>
              <w:t>SATs Revision</w:t>
            </w:r>
          </w:p>
        </w:tc>
        <w:tc>
          <w:tcPr>
            <w:tcW w:w="2026" w:type="dxa"/>
          </w:tcPr>
          <w:p w14:paraId="6255A4D0" w14:textId="77777777" w:rsidR="002754BD" w:rsidRDefault="00656BD7" w:rsidP="009808D5">
            <w:pPr>
              <w:jc w:val="center"/>
              <w:rPr>
                <w:rFonts w:asciiTheme="majorHAnsi" w:hAnsiTheme="majorHAnsi"/>
                <w:sz w:val="18"/>
              </w:rPr>
            </w:pPr>
            <w:r>
              <w:rPr>
                <w:rFonts w:asciiTheme="majorHAnsi" w:hAnsiTheme="majorHAnsi"/>
                <w:sz w:val="18"/>
              </w:rPr>
              <w:t>*Formal &amp; informal structures &amp; language (shifts)</w:t>
            </w:r>
          </w:p>
          <w:p w14:paraId="39289CA9" w14:textId="77777777" w:rsidR="00656BD7" w:rsidRDefault="00656BD7" w:rsidP="009808D5">
            <w:pPr>
              <w:jc w:val="center"/>
              <w:rPr>
                <w:rFonts w:asciiTheme="majorHAnsi" w:hAnsiTheme="majorHAnsi"/>
                <w:sz w:val="18"/>
              </w:rPr>
            </w:pPr>
            <w:r>
              <w:rPr>
                <w:rFonts w:asciiTheme="majorHAnsi" w:hAnsiTheme="majorHAnsi"/>
                <w:sz w:val="18"/>
              </w:rPr>
              <w:t>* Verb tenses including the progressive &amp; perfect forms)</w:t>
            </w:r>
          </w:p>
          <w:p w14:paraId="7F38C26C" w14:textId="660EDC14" w:rsidR="00656BD7" w:rsidRPr="00576E55" w:rsidRDefault="00656BD7" w:rsidP="009808D5">
            <w:pPr>
              <w:jc w:val="center"/>
              <w:rPr>
                <w:rFonts w:asciiTheme="majorHAnsi" w:hAnsiTheme="majorHAnsi"/>
                <w:sz w:val="18"/>
              </w:rPr>
            </w:pPr>
            <w:r>
              <w:rPr>
                <w:rFonts w:asciiTheme="majorHAnsi" w:hAnsiTheme="majorHAnsi"/>
                <w:sz w:val="18"/>
              </w:rPr>
              <w:t>*Full range of sentence punctuation</w:t>
            </w:r>
          </w:p>
        </w:tc>
      </w:tr>
      <w:tr w:rsidR="002754BD" w:rsidRPr="00576E55" w14:paraId="38AD1305" w14:textId="77777777" w:rsidTr="009808D5">
        <w:trPr>
          <w:jc w:val="center"/>
        </w:trPr>
        <w:tc>
          <w:tcPr>
            <w:tcW w:w="2025" w:type="dxa"/>
          </w:tcPr>
          <w:p w14:paraId="30C62041" w14:textId="0AA0AD30" w:rsidR="002754BD" w:rsidRPr="00576E55" w:rsidRDefault="002754BD">
            <w:pPr>
              <w:rPr>
                <w:rFonts w:asciiTheme="majorHAnsi" w:hAnsiTheme="majorHAnsi"/>
                <w:sz w:val="20"/>
              </w:rPr>
            </w:pPr>
            <w:r w:rsidRPr="00576E55">
              <w:rPr>
                <w:rFonts w:asciiTheme="majorHAnsi" w:hAnsiTheme="majorHAnsi"/>
                <w:sz w:val="20"/>
              </w:rPr>
              <w:t>Class Text(s)</w:t>
            </w:r>
          </w:p>
        </w:tc>
        <w:tc>
          <w:tcPr>
            <w:tcW w:w="2025" w:type="dxa"/>
          </w:tcPr>
          <w:p w14:paraId="008119B5" w14:textId="77777777" w:rsidR="002754BD" w:rsidRPr="00576E55" w:rsidRDefault="002754BD" w:rsidP="002754BD">
            <w:pPr>
              <w:jc w:val="center"/>
              <w:rPr>
                <w:rFonts w:asciiTheme="majorHAnsi" w:hAnsiTheme="majorHAnsi"/>
                <w:sz w:val="18"/>
              </w:rPr>
            </w:pPr>
            <w:r w:rsidRPr="00576E55">
              <w:rPr>
                <w:rFonts w:asciiTheme="majorHAnsi" w:hAnsiTheme="majorHAnsi"/>
                <w:sz w:val="18"/>
              </w:rPr>
              <w:t>*Running Wild</w:t>
            </w:r>
          </w:p>
          <w:p w14:paraId="3BD03D99" w14:textId="73C3E7ED" w:rsidR="002754BD" w:rsidRPr="00576E55" w:rsidRDefault="002754BD" w:rsidP="002754BD">
            <w:pPr>
              <w:jc w:val="center"/>
              <w:rPr>
                <w:rFonts w:asciiTheme="majorHAnsi" w:hAnsiTheme="majorHAnsi"/>
                <w:sz w:val="18"/>
              </w:rPr>
            </w:pPr>
            <w:r w:rsidRPr="00576E55">
              <w:rPr>
                <w:rFonts w:asciiTheme="majorHAnsi" w:hAnsiTheme="majorHAnsi"/>
                <w:sz w:val="18"/>
              </w:rPr>
              <w:t>*</w:t>
            </w:r>
            <w:proofErr w:type="spellStart"/>
            <w:r w:rsidRPr="00576E55">
              <w:rPr>
                <w:rFonts w:asciiTheme="majorHAnsi" w:hAnsiTheme="majorHAnsi"/>
                <w:sz w:val="18"/>
              </w:rPr>
              <w:t>Floodland</w:t>
            </w:r>
            <w:proofErr w:type="spellEnd"/>
          </w:p>
        </w:tc>
        <w:tc>
          <w:tcPr>
            <w:tcW w:w="2025" w:type="dxa"/>
          </w:tcPr>
          <w:p w14:paraId="3ED7E435" w14:textId="54B9678E" w:rsidR="002754BD" w:rsidRPr="00576E55" w:rsidRDefault="002754BD" w:rsidP="002754BD">
            <w:pPr>
              <w:jc w:val="center"/>
              <w:rPr>
                <w:rFonts w:asciiTheme="majorHAnsi" w:hAnsiTheme="majorHAnsi"/>
                <w:sz w:val="18"/>
              </w:rPr>
            </w:pPr>
            <w:r w:rsidRPr="00576E55">
              <w:rPr>
                <w:rFonts w:asciiTheme="majorHAnsi" w:hAnsiTheme="majorHAnsi"/>
                <w:sz w:val="18"/>
              </w:rPr>
              <w:t>*The London Eye Mystery</w:t>
            </w:r>
          </w:p>
        </w:tc>
        <w:tc>
          <w:tcPr>
            <w:tcW w:w="2025" w:type="dxa"/>
          </w:tcPr>
          <w:p w14:paraId="28E42B07" w14:textId="4888585E" w:rsidR="002754BD" w:rsidRPr="00576E55" w:rsidRDefault="002754BD" w:rsidP="009808D5">
            <w:pPr>
              <w:jc w:val="center"/>
              <w:rPr>
                <w:rFonts w:asciiTheme="majorHAnsi" w:hAnsiTheme="majorHAnsi"/>
                <w:sz w:val="18"/>
              </w:rPr>
            </w:pPr>
            <w:r w:rsidRPr="00576E55">
              <w:rPr>
                <w:rFonts w:asciiTheme="majorHAnsi" w:hAnsiTheme="majorHAnsi"/>
                <w:sz w:val="18"/>
              </w:rPr>
              <w:t xml:space="preserve">*Stay Where You </w:t>
            </w:r>
            <w:r w:rsidR="00DC1ACC">
              <w:rPr>
                <w:rFonts w:asciiTheme="majorHAnsi" w:hAnsiTheme="majorHAnsi"/>
                <w:sz w:val="18"/>
              </w:rPr>
              <w:t xml:space="preserve">Are </w:t>
            </w:r>
            <w:bookmarkStart w:id="0" w:name="_GoBack"/>
            <w:bookmarkEnd w:id="0"/>
            <w:r w:rsidRPr="00576E55">
              <w:rPr>
                <w:rFonts w:asciiTheme="majorHAnsi" w:hAnsiTheme="majorHAnsi"/>
                <w:sz w:val="18"/>
              </w:rPr>
              <w:t>And Then Leave</w:t>
            </w:r>
          </w:p>
          <w:p w14:paraId="7B5AA5FC" w14:textId="19FBE561" w:rsidR="002754BD" w:rsidRPr="00576E55" w:rsidRDefault="002754BD" w:rsidP="009808D5">
            <w:pPr>
              <w:jc w:val="center"/>
              <w:rPr>
                <w:rFonts w:asciiTheme="majorHAnsi" w:hAnsiTheme="majorHAnsi"/>
                <w:sz w:val="18"/>
              </w:rPr>
            </w:pPr>
          </w:p>
        </w:tc>
        <w:tc>
          <w:tcPr>
            <w:tcW w:w="2025" w:type="dxa"/>
          </w:tcPr>
          <w:p w14:paraId="5F9EA17E" w14:textId="74652A9A" w:rsidR="002754BD" w:rsidRPr="00576E55" w:rsidRDefault="00E52B25" w:rsidP="009808D5">
            <w:pPr>
              <w:jc w:val="center"/>
              <w:rPr>
                <w:rFonts w:asciiTheme="majorHAnsi" w:hAnsiTheme="majorHAnsi"/>
                <w:sz w:val="18"/>
              </w:rPr>
            </w:pPr>
            <w:r>
              <w:rPr>
                <w:rFonts w:asciiTheme="majorHAnsi" w:hAnsiTheme="majorHAnsi"/>
                <w:sz w:val="18"/>
              </w:rPr>
              <w:t>*Cosmic</w:t>
            </w:r>
            <w:r w:rsidR="004820D1">
              <w:rPr>
                <w:rFonts w:asciiTheme="majorHAnsi" w:hAnsiTheme="majorHAnsi"/>
                <w:sz w:val="18"/>
              </w:rPr>
              <w:t>?</w:t>
            </w:r>
          </w:p>
        </w:tc>
        <w:tc>
          <w:tcPr>
            <w:tcW w:w="4051" w:type="dxa"/>
            <w:gridSpan w:val="2"/>
          </w:tcPr>
          <w:p w14:paraId="05104F8A" w14:textId="11E6FB10" w:rsidR="002754BD" w:rsidRPr="00576E55" w:rsidRDefault="002754BD" w:rsidP="009808D5">
            <w:pPr>
              <w:jc w:val="center"/>
              <w:rPr>
                <w:rFonts w:asciiTheme="majorHAnsi" w:hAnsiTheme="majorHAnsi"/>
                <w:sz w:val="18"/>
              </w:rPr>
            </w:pPr>
            <w:r w:rsidRPr="00576E55">
              <w:rPr>
                <w:rFonts w:asciiTheme="majorHAnsi" w:hAnsiTheme="majorHAnsi"/>
                <w:sz w:val="18"/>
              </w:rPr>
              <w:t>*Wonder</w:t>
            </w:r>
          </w:p>
          <w:p w14:paraId="5BC9C7BB" w14:textId="3C9D5271" w:rsidR="002754BD" w:rsidRPr="00576E55" w:rsidRDefault="002754BD" w:rsidP="009808D5">
            <w:pPr>
              <w:jc w:val="center"/>
              <w:rPr>
                <w:rFonts w:asciiTheme="majorHAnsi" w:hAnsiTheme="majorHAnsi"/>
                <w:sz w:val="18"/>
              </w:rPr>
            </w:pPr>
            <w:r w:rsidRPr="00576E55">
              <w:rPr>
                <w:rFonts w:asciiTheme="majorHAnsi" w:hAnsiTheme="majorHAnsi"/>
                <w:sz w:val="18"/>
              </w:rPr>
              <w:t>*The Origin of Species</w:t>
            </w:r>
          </w:p>
          <w:p w14:paraId="6F9B6ACA" w14:textId="05121432" w:rsidR="002754BD" w:rsidRPr="00576E55" w:rsidRDefault="002754BD" w:rsidP="009808D5">
            <w:pPr>
              <w:jc w:val="center"/>
              <w:rPr>
                <w:rFonts w:asciiTheme="majorHAnsi" w:hAnsiTheme="majorHAnsi"/>
                <w:sz w:val="18"/>
              </w:rPr>
            </w:pPr>
            <w:r w:rsidRPr="00576E55">
              <w:rPr>
                <w:rFonts w:asciiTheme="majorHAnsi" w:hAnsiTheme="majorHAnsi"/>
                <w:sz w:val="18"/>
              </w:rPr>
              <w:t>*The Boy in the Striped Pyjamas</w:t>
            </w:r>
          </w:p>
          <w:p w14:paraId="7B77A976" w14:textId="27D3B986" w:rsidR="002754BD" w:rsidRPr="00576E55" w:rsidRDefault="002754BD" w:rsidP="002754BD">
            <w:pPr>
              <w:jc w:val="center"/>
              <w:rPr>
                <w:rFonts w:asciiTheme="majorHAnsi" w:hAnsiTheme="majorHAnsi"/>
                <w:sz w:val="18"/>
              </w:rPr>
            </w:pPr>
            <w:r w:rsidRPr="00576E55">
              <w:rPr>
                <w:rFonts w:asciiTheme="majorHAnsi" w:hAnsiTheme="majorHAnsi"/>
                <w:sz w:val="18"/>
              </w:rPr>
              <w:t>*Rose Blanche</w:t>
            </w:r>
          </w:p>
        </w:tc>
      </w:tr>
      <w:tr w:rsidR="002754BD" w:rsidRPr="00576E55" w14:paraId="030E070A" w14:textId="77777777" w:rsidTr="00472A27">
        <w:trPr>
          <w:jc w:val="center"/>
        </w:trPr>
        <w:tc>
          <w:tcPr>
            <w:tcW w:w="2025" w:type="dxa"/>
          </w:tcPr>
          <w:p w14:paraId="63662A51" w14:textId="0D855ED8" w:rsidR="002754BD" w:rsidRPr="00576E55" w:rsidRDefault="002754BD">
            <w:pPr>
              <w:rPr>
                <w:rFonts w:asciiTheme="majorHAnsi" w:hAnsiTheme="majorHAnsi"/>
                <w:sz w:val="20"/>
              </w:rPr>
            </w:pPr>
            <w:r w:rsidRPr="00576E55">
              <w:rPr>
                <w:rFonts w:asciiTheme="majorHAnsi" w:hAnsiTheme="majorHAnsi"/>
                <w:sz w:val="20"/>
              </w:rPr>
              <w:t>Maths</w:t>
            </w:r>
          </w:p>
        </w:tc>
        <w:tc>
          <w:tcPr>
            <w:tcW w:w="2025" w:type="dxa"/>
          </w:tcPr>
          <w:p w14:paraId="36B7520D" w14:textId="77777777" w:rsidR="002754BD" w:rsidRPr="00576E55" w:rsidRDefault="002754BD" w:rsidP="009808D5">
            <w:pPr>
              <w:jc w:val="center"/>
              <w:rPr>
                <w:rFonts w:asciiTheme="majorHAnsi" w:hAnsiTheme="majorHAnsi"/>
                <w:sz w:val="18"/>
              </w:rPr>
            </w:pPr>
            <w:r w:rsidRPr="00576E55">
              <w:rPr>
                <w:rFonts w:asciiTheme="majorHAnsi" w:hAnsiTheme="majorHAnsi"/>
                <w:sz w:val="18"/>
              </w:rPr>
              <w:t>*Place Value</w:t>
            </w:r>
          </w:p>
          <w:p w14:paraId="1C948BE0" w14:textId="18AFF2F7" w:rsidR="002754BD" w:rsidRPr="00576E55" w:rsidRDefault="002754BD" w:rsidP="009808D5">
            <w:pPr>
              <w:jc w:val="center"/>
              <w:rPr>
                <w:rFonts w:asciiTheme="majorHAnsi" w:hAnsiTheme="majorHAnsi"/>
                <w:sz w:val="18"/>
              </w:rPr>
            </w:pPr>
            <w:r w:rsidRPr="00576E55">
              <w:rPr>
                <w:rFonts w:asciiTheme="majorHAnsi" w:hAnsiTheme="majorHAnsi"/>
                <w:sz w:val="18"/>
              </w:rPr>
              <w:t>*Ordering &amp; comparing numbers up to 10,000,000</w:t>
            </w:r>
          </w:p>
          <w:p w14:paraId="32B13B43" w14:textId="543B3DE6" w:rsidR="002754BD" w:rsidRPr="00576E55" w:rsidRDefault="002754BD" w:rsidP="009808D5">
            <w:pPr>
              <w:jc w:val="center"/>
              <w:rPr>
                <w:rFonts w:asciiTheme="majorHAnsi" w:hAnsiTheme="majorHAnsi"/>
                <w:sz w:val="18"/>
              </w:rPr>
            </w:pPr>
            <w:r w:rsidRPr="00576E55">
              <w:rPr>
                <w:rFonts w:asciiTheme="majorHAnsi" w:hAnsiTheme="majorHAnsi"/>
                <w:sz w:val="18"/>
              </w:rPr>
              <w:t>*Negative numbers</w:t>
            </w:r>
          </w:p>
          <w:p w14:paraId="61725EBC" w14:textId="1DDF62F9" w:rsidR="002754BD" w:rsidRPr="00576E55" w:rsidRDefault="002754BD" w:rsidP="009808D5">
            <w:pPr>
              <w:jc w:val="center"/>
              <w:rPr>
                <w:rFonts w:asciiTheme="majorHAnsi" w:hAnsiTheme="majorHAnsi"/>
                <w:sz w:val="18"/>
              </w:rPr>
            </w:pPr>
            <w:r w:rsidRPr="00576E55">
              <w:rPr>
                <w:rFonts w:asciiTheme="majorHAnsi" w:hAnsiTheme="majorHAnsi"/>
                <w:sz w:val="18"/>
              </w:rPr>
              <w:t xml:space="preserve">*Statistics (interpreting &amp; constructing graphs &amp; charts) </w:t>
            </w:r>
          </w:p>
        </w:tc>
        <w:tc>
          <w:tcPr>
            <w:tcW w:w="2025" w:type="dxa"/>
          </w:tcPr>
          <w:p w14:paraId="64EDCBA5" w14:textId="77777777" w:rsidR="002754BD" w:rsidRPr="00576E55" w:rsidRDefault="002754BD" w:rsidP="003B658D">
            <w:pPr>
              <w:jc w:val="center"/>
              <w:rPr>
                <w:rFonts w:asciiTheme="majorHAnsi" w:hAnsiTheme="majorHAnsi"/>
                <w:sz w:val="18"/>
              </w:rPr>
            </w:pPr>
            <w:r w:rsidRPr="00576E55">
              <w:rPr>
                <w:rFonts w:asciiTheme="majorHAnsi" w:hAnsiTheme="majorHAnsi"/>
                <w:sz w:val="18"/>
              </w:rPr>
              <w:t>*Formal written methods</w:t>
            </w:r>
          </w:p>
          <w:p w14:paraId="27C19308" w14:textId="77777777" w:rsidR="002754BD" w:rsidRPr="00576E55" w:rsidRDefault="002754BD" w:rsidP="007A394C">
            <w:pPr>
              <w:jc w:val="center"/>
              <w:rPr>
                <w:rFonts w:asciiTheme="majorHAnsi" w:hAnsiTheme="majorHAnsi"/>
                <w:sz w:val="18"/>
              </w:rPr>
            </w:pPr>
            <w:r w:rsidRPr="00576E55">
              <w:rPr>
                <w:rFonts w:asciiTheme="majorHAnsi" w:hAnsiTheme="majorHAnsi"/>
                <w:sz w:val="18"/>
              </w:rPr>
              <w:t>*Fractions, decimals &amp; percentages</w:t>
            </w:r>
          </w:p>
          <w:p w14:paraId="7BA92F0E" w14:textId="48324FA1" w:rsidR="002754BD" w:rsidRPr="00576E55" w:rsidRDefault="002754BD" w:rsidP="007A394C">
            <w:pPr>
              <w:jc w:val="center"/>
              <w:rPr>
                <w:rFonts w:asciiTheme="majorHAnsi" w:hAnsiTheme="majorHAnsi"/>
                <w:sz w:val="18"/>
              </w:rPr>
            </w:pPr>
            <w:r w:rsidRPr="00576E55">
              <w:rPr>
                <w:rFonts w:asciiTheme="majorHAnsi" w:hAnsiTheme="majorHAnsi"/>
                <w:sz w:val="18"/>
              </w:rPr>
              <w:t>*Angles</w:t>
            </w:r>
          </w:p>
        </w:tc>
        <w:tc>
          <w:tcPr>
            <w:tcW w:w="2025" w:type="dxa"/>
          </w:tcPr>
          <w:p w14:paraId="6D788965" w14:textId="18923A82" w:rsidR="002754BD" w:rsidRPr="00576E55" w:rsidRDefault="002754BD" w:rsidP="009808D5">
            <w:pPr>
              <w:jc w:val="center"/>
              <w:rPr>
                <w:rFonts w:asciiTheme="majorHAnsi" w:hAnsiTheme="majorHAnsi"/>
                <w:sz w:val="18"/>
              </w:rPr>
            </w:pPr>
            <w:r w:rsidRPr="00576E55">
              <w:rPr>
                <w:rFonts w:asciiTheme="majorHAnsi" w:hAnsiTheme="majorHAnsi"/>
                <w:sz w:val="18"/>
              </w:rPr>
              <w:t>*Fractions, decimals &amp; percentages</w:t>
            </w:r>
          </w:p>
          <w:p w14:paraId="7212C7FF" w14:textId="1E3F25A1" w:rsidR="002754BD" w:rsidRPr="00576E55" w:rsidRDefault="002754BD" w:rsidP="009808D5">
            <w:pPr>
              <w:jc w:val="center"/>
              <w:rPr>
                <w:rFonts w:asciiTheme="majorHAnsi" w:hAnsiTheme="majorHAnsi"/>
                <w:sz w:val="18"/>
              </w:rPr>
            </w:pPr>
            <w:r w:rsidRPr="00576E55">
              <w:rPr>
                <w:rFonts w:asciiTheme="majorHAnsi" w:hAnsiTheme="majorHAnsi"/>
                <w:sz w:val="18"/>
              </w:rPr>
              <w:t>*Algebra (code-breaking)</w:t>
            </w:r>
          </w:p>
          <w:p w14:paraId="4C7CA5B4" w14:textId="77777777" w:rsidR="002754BD" w:rsidRPr="00576E55" w:rsidRDefault="002754BD" w:rsidP="009808D5">
            <w:pPr>
              <w:jc w:val="center"/>
              <w:rPr>
                <w:rFonts w:asciiTheme="majorHAnsi" w:hAnsiTheme="majorHAnsi"/>
                <w:sz w:val="18"/>
              </w:rPr>
            </w:pPr>
            <w:r w:rsidRPr="00576E55">
              <w:rPr>
                <w:rFonts w:asciiTheme="majorHAnsi" w:hAnsiTheme="majorHAnsi"/>
                <w:sz w:val="18"/>
              </w:rPr>
              <w:t>*Order of operations</w:t>
            </w:r>
          </w:p>
          <w:p w14:paraId="247F2758" w14:textId="7CEAED0E" w:rsidR="002754BD" w:rsidRPr="00576E55" w:rsidRDefault="002754BD" w:rsidP="009808D5">
            <w:pPr>
              <w:jc w:val="center"/>
              <w:rPr>
                <w:rFonts w:asciiTheme="majorHAnsi" w:hAnsiTheme="majorHAnsi"/>
                <w:sz w:val="18"/>
              </w:rPr>
            </w:pPr>
          </w:p>
        </w:tc>
        <w:tc>
          <w:tcPr>
            <w:tcW w:w="2025" w:type="dxa"/>
          </w:tcPr>
          <w:p w14:paraId="3CDB3D68" w14:textId="41CF90C1" w:rsidR="002754BD" w:rsidRPr="00576E55" w:rsidRDefault="002754BD" w:rsidP="009808D5">
            <w:pPr>
              <w:jc w:val="center"/>
              <w:rPr>
                <w:rFonts w:asciiTheme="majorHAnsi" w:hAnsiTheme="majorHAnsi"/>
                <w:sz w:val="18"/>
              </w:rPr>
            </w:pPr>
            <w:r w:rsidRPr="00576E55">
              <w:rPr>
                <w:rFonts w:asciiTheme="majorHAnsi" w:hAnsiTheme="majorHAnsi"/>
                <w:sz w:val="18"/>
              </w:rPr>
              <w:t>*Ratio &amp; proportion</w:t>
            </w:r>
          </w:p>
          <w:p w14:paraId="1F7BA3F5" w14:textId="77777777" w:rsidR="002754BD" w:rsidRPr="00576E55" w:rsidRDefault="002754BD" w:rsidP="009808D5">
            <w:pPr>
              <w:jc w:val="center"/>
              <w:rPr>
                <w:rFonts w:asciiTheme="majorHAnsi" w:hAnsiTheme="majorHAnsi"/>
                <w:sz w:val="18"/>
              </w:rPr>
            </w:pPr>
            <w:r w:rsidRPr="00576E55">
              <w:rPr>
                <w:rFonts w:asciiTheme="majorHAnsi" w:hAnsiTheme="majorHAnsi"/>
                <w:sz w:val="18"/>
              </w:rPr>
              <w:t>*Measurement</w:t>
            </w:r>
          </w:p>
          <w:p w14:paraId="7ABFED17" w14:textId="77777777" w:rsidR="002754BD" w:rsidRPr="00576E55" w:rsidRDefault="002754BD" w:rsidP="009808D5">
            <w:pPr>
              <w:jc w:val="center"/>
              <w:rPr>
                <w:rFonts w:asciiTheme="majorHAnsi" w:hAnsiTheme="majorHAnsi"/>
                <w:sz w:val="18"/>
              </w:rPr>
            </w:pPr>
            <w:r w:rsidRPr="00576E55">
              <w:rPr>
                <w:rFonts w:asciiTheme="majorHAnsi" w:hAnsiTheme="majorHAnsi"/>
                <w:sz w:val="18"/>
              </w:rPr>
              <w:t>*2D &amp; 3D shape</w:t>
            </w:r>
          </w:p>
          <w:p w14:paraId="2C852E68" w14:textId="77777777" w:rsidR="002754BD" w:rsidRDefault="002754BD" w:rsidP="009808D5">
            <w:pPr>
              <w:jc w:val="center"/>
              <w:rPr>
                <w:rFonts w:asciiTheme="majorHAnsi" w:hAnsiTheme="majorHAnsi"/>
                <w:sz w:val="18"/>
              </w:rPr>
            </w:pPr>
            <w:r w:rsidRPr="00576E55">
              <w:rPr>
                <w:rFonts w:asciiTheme="majorHAnsi" w:hAnsiTheme="majorHAnsi"/>
                <w:sz w:val="18"/>
              </w:rPr>
              <w:t>*Scale drawing</w:t>
            </w:r>
          </w:p>
          <w:p w14:paraId="0C521F7B" w14:textId="77777777" w:rsidR="00982507" w:rsidRDefault="00982507" w:rsidP="009808D5">
            <w:pPr>
              <w:jc w:val="center"/>
              <w:rPr>
                <w:rFonts w:asciiTheme="majorHAnsi" w:hAnsiTheme="majorHAnsi"/>
                <w:sz w:val="18"/>
              </w:rPr>
            </w:pPr>
            <w:r>
              <w:rPr>
                <w:rFonts w:asciiTheme="majorHAnsi" w:hAnsiTheme="majorHAnsi"/>
                <w:sz w:val="18"/>
              </w:rPr>
              <w:t>*Ratio &amp; proportion to compare relative sizes</w:t>
            </w:r>
          </w:p>
          <w:p w14:paraId="28C77F15" w14:textId="77777777" w:rsidR="00982507" w:rsidRDefault="00982507" w:rsidP="009808D5">
            <w:pPr>
              <w:jc w:val="center"/>
              <w:rPr>
                <w:rFonts w:asciiTheme="majorHAnsi" w:hAnsiTheme="majorHAnsi"/>
                <w:sz w:val="18"/>
              </w:rPr>
            </w:pPr>
            <w:r>
              <w:rPr>
                <w:rFonts w:asciiTheme="majorHAnsi" w:hAnsiTheme="majorHAnsi"/>
                <w:sz w:val="18"/>
              </w:rPr>
              <w:t>*Percentage increases/decreases</w:t>
            </w:r>
          </w:p>
          <w:p w14:paraId="67F201D8" w14:textId="77777777" w:rsidR="00982507" w:rsidRDefault="00982507" w:rsidP="009808D5">
            <w:pPr>
              <w:jc w:val="center"/>
              <w:rPr>
                <w:rFonts w:asciiTheme="majorHAnsi" w:hAnsiTheme="majorHAnsi"/>
                <w:sz w:val="18"/>
              </w:rPr>
            </w:pPr>
            <w:r>
              <w:rPr>
                <w:rFonts w:asciiTheme="majorHAnsi" w:hAnsiTheme="majorHAnsi"/>
                <w:sz w:val="18"/>
              </w:rPr>
              <w:t>*Algebraic formulae</w:t>
            </w:r>
          </w:p>
          <w:p w14:paraId="3D152D2A" w14:textId="3CF3CB8E" w:rsidR="001907E4" w:rsidRPr="00576E55" w:rsidRDefault="001907E4" w:rsidP="009808D5">
            <w:pPr>
              <w:jc w:val="center"/>
              <w:rPr>
                <w:rFonts w:asciiTheme="majorHAnsi" w:hAnsiTheme="majorHAnsi"/>
                <w:sz w:val="18"/>
              </w:rPr>
            </w:pPr>
            <w:r>
              <w:rPr>
                <w:rFonts w:asciiTheme="majorHAnsi" w:hAnsiTheme="majorHAnsi"/>
                <w:sz w:val="18"/>
              </w:rPr>
              <w:lastRenderedPageBreak/>
              <w:t>*Time zones</w:t>
            </w:r>
          </w:p>
        </w:tc>
        <w:tc>
          <w:tcPr>
            <w:tcW w:w="2025" w:type="dxa"/>
          </w:tcPr>
          <w:p w14:paraId="0A8106FC" w14:textId="12F5B6EF" w:rsidR="002754BD" w:rsidRPr="00576E55" w:rsidRDefault="002754BD" w:rsidP="009808D5">
            <w:pPr>
              <w:jc w:val="center"/>
              <w:rPr>
                <w:rFonts w:asciiTheme="majorHAnsi" w:hAnsiTheme="majorHAnsi"/>
                <w:sz w:val="18"/>
              </w:rPr>
            </w:pPr>
            <w:r w:rsidRPr="00576E55">
              <w:rPr>
                <w:rFonts w:asciiTheme="majorHAnsi" w:hAnsiTheme="majorHAnsi"/>
                <w:sz w:val="18"/>
              </w:rPr>
              <w:lastRenderedPageBreak/>
              <w:t>*SATs Revision</w:t>
            </w:r>
          </w:p>
          <w:p w14:paraId="7072880F" w14:textId="7AC80822" w:rsidR="002754BD" w:rsidRPr="00576E55" w:rsidRDefault="002754BD" w:rsidP="009808D5">
            <w:pPr>
              <w:jc w:val="center"/>
              <w:rPr>
                <w:rFonts w:asciiTheme="majorHAnsi" w:hAnsiTheme="majorHAnsi"/>
                <w:sz w:val="18"/>
              </w:rPr>
            </w:pPr>
            <w:r w:rsidRPr="00576E55">
              <w:rPr>
                <w:rFonts w:asciiTheme="majorHAnsi" w:hAnsiTheme="majorHAnsi"/>
                <w:sz w:val="18"/>
              </w:rPr>
              <w:t>*Pie charts</w:t>
            </w:r>
          </w:p>
        </w:tc>
        <w:tc>
          <w:tcPr>
            <w:tcW w:w="2026" w:type="dxa"/>
          </w:tcPr>
          <w:p w14:paraId="74DAA58D" w14:textId="77777777" w:rsidR="002754BD" w:rsidRPr="00576E55" w:rsidRDefault="002754BD" w:rsidP="009808D5">
            <w:pPr>
              <w:jc w:val="center"/>
              <w:rPr>
                <w:rFonts w:asciiTheme="majorHAnsi" w:hAnsiTheme="majorHAnsi"/>
                <w:sz w:val="18"/>
              </w:rPr>
            </w:pPr>
          </w:p>
        </w:tc>
      </w:tr>
      <w:tr w:rsidR="002754BD" w:rsidRPr="00576E55" w14:paraId="1F6CA766" w14:textId="77777777" w:rsidTr="003606D0">
        <w:trPr>
          <w:jc w:val="center"/>
        </w:trPr>
        <w:tc>
          <w:tcPr>
            <w:tcW w:w="2025" w:type="dxa"/>
          </w:tcPr>
          <w:p w14:paraId="5C5C9826" w14:textId="295B9689" w:rsidR="002754BD" w:rsidRPr="00576E55" w:rsidRDefault="002754BD">
            <w:pPr>
              <w:rPr>
                <w:rFonts w:asciiTheme="majorHAnsi" w:hAnsiTheme="majorHAnsi"/>
                <w:sz w:val="20"/>
              </w:rPr>
            </w:pPr>
            <w:r w:rsidRPr="00576E55">
              <w:rPr>
                <w:rFonts w:asciiTheme="majorHAnsi" w:hAnsiTheme="majorHAnsi"/>
                <w:sz w:val="20"/>
              </w:rPr>
              <w:lastRenderedPageBreak/>
              <w:t>Science</w:t>
            </w:r>
            <w:r w:rsidR="00355925">
              <w:rPr>
                <w:rFonts w:asciiTheme="majorHAnsi" w:hAnsiTheme="majorHAnsi"/>
                <w:sz w:val="20"/>
              </w:rPr>
              <w:t>: Topics</w:t>
            </w:r>
          </w:p>
        </w:tc>
        <w:tc>
          <w:tcPr>
            <w:tcW w:w="2025" w:type="dxa"/>
          </w:tcPr>
          <w:p w14:paraId="6F94B383" w14:textId="77777777" w:rsidR="002754BD" w:rsidRPr="00576E55" w:rsidRDefault="002754BD" w:rsidP="00BC6C7D">
            <w:pPr>
              <w:jc w:val="center"/>
              <w:rPr>
                <w:rFonts w:asciiTheme="majorHAnsi" w:hAnsiTheme="majorHAnsi"/>
                <w:sz w:val="18"/>
              </w:rPr>
            </w:pPr>
            <w:r w:rsidRPr="00576E55">
              <w:rPr>
                <w:rFonts w:asciiTheme="majorHAnsi" w:hAnsiTheme="majorHAnsi"/>
                <w:sz w:val="18"/>
              </w:rPr>
              <w:t>Animals including Humans</w:t>
            </w:r>
          </w:p>
          <w:p w14:paraId="6745D506" w14:textId="3DA571A0" w:rsidR="002754BD" w:rsidRPr="00576E55" w:rsidRDefault="002754BD" w:rsidP="00BC6C7D">
            <w:pPr>
              <w:jc w:val="center"/>
              <w:rPr>
                <w:rFonts w:asciiTheme="majorHAnsi" w:hAnsiTheme="majorHAnsi"/>
                <w:sz w:val="18"/>
              </w:rPr>
            </w:pPr>
          </w:p>
        </w:tc>
        <w:tc>
          <w:tcPr>
            <w:tcW w:w="2025" w:type="dxa"/>
          </w:tcPr>
          <w:p w14:paraId="7D0A449B" w14:textId="298E4267" w:rsidR="002754BD" w:rsidRPr="00576E55" w:rsidRDefault="002754BD" w:rsidP="009808D5">
            <w:pPr>
              <w:jc w:val="center"/>
              <w:rPr>
                <w:rFonts w:asciiTheme="majorHAnsi" w:hAnsiTheme="majorHAnsi"/>
                <w:sz w:val="18"/>
              </w:rPr>
            </w:pPr>
            <w:r w:rsidRPr="00576E55">
              <w:rPr>
                <w:rFonts w:asciiTheme="majorHAnsi" w:hAnsiTheme="majorHAnsi"/>
                <w:sz w:val="18"/>
              </w:rPr>
              <w:t>Electricity</w:t>
            </w:r>
          </w:p>
        </w:tc>
        <w:tc>
          <w:tcPr>
            <w:tcW w:w="2025" w:type="dxa"/>
          </w:tcPr>
          <w:p w14:paraId="6576AC27" w14:textId="77777777" w:rsidR="002754BD" w:rsidRPr="00576E55" w:rsidRDefault="002754BD" w:rsidP="00BC6C7D">
            <w:pPr>
              <w:jc w:val="center"/>
              <w:rPr>
                <w:rFonts w:asciiTheme="majorHAnsi" w:hAnsiTheme="majorHAnsi"/>
                <w:sz w:val="18"/>
              </w:rPr>
            </w:pPr>
            <w:r w:rsidRPr="00576E55">
              <w:rPr>
                <w:rFonts w:asciiTheme="majorHAnsi" w:hAnsiTheme="majorHAnsi"/>
                <w:sz w:val="18"/>
              </w:rPr>
              <w:t>Living Things &amp; Their Habitats</w:t>
            </w:r>
          </w:p>
          <w:p w14:paraId="0DF6F110" w14:textId="0F04D62D" w:rsidR="002754BD" w:rsidRPr="00576E55" w:rsidRDefault="002754BD" w:rsidP="00BC6C7D">
            <w:pPr>
              <w:jc w:val="center"/>
              <w:rPr>
                <w:rFonts w:asciiTheme="majorHAnsi" w:hAnsiTheme="majorHAnsi"/>
                <w:sz w:val="18"/>
              </w:rPr>
            </w:pPr>
          </w:p>
        </w:tc>
        <w:tc>
          <w:tcPr>
            <w:tcW w:w="2025" w:type="dxa"/>
          </w:tcPr>
          <w:p w14:paraId="558AA4F0" w14:textId="19BBE86D" w:rsidR="002754BD" w:rsidRPr="00576E55" w:rsidRDefault="002754BD" w:rsidP="009808D5">
            <w:pPr>
              <w:jc w:val="center"/>
              <w:rPr>
                <w:rFonts w:asciiTheme="majorHAnsi" w:hAnsiTheme="majorHAnsi"/>
                <w:sz w:val="18"/>
              </w:rPr>
            </w:pPr>
            <w:r w:rsidRPr="00576E55">
              <w:rPr>
                <w:rFonts w:asciiTheme="majorHAnsi" w:hAnsiTheme="majorHAnsi"/>
                <w:sz w:val="18"/>
              </w:rPr>
              <w:t>Light</w:t>
            </w:r>
          </w:p>
        </w:tc>
        <w:tc>
          <w:tcPr>
            <w:tcW w:w="4051" w:type="dxa"/>
            <w:gridSpan w:val="2"/>
          </w:tcPr>
          <w:p w14:paraId="1EB84CF2" w14:textId="49055BB0" w:rsidR="002754BD" w:rsidRPr="00576E55" w:rsidRDefault="002754BD" w:rsidP="009808D5">
            <w:pPr>
              <w:jc w:val="center"/>
              <w:rPr>
                <w:rFonts w:asciiTheme="majorHAnsi" w:hAnsiTheme="majorHAnsi"/>
                <w:sz w:val="18"/>
              </w:rPr>
            </w:pPr>
            <w:r w:rsidRPr="00576E55">
              <w:rPr>
                <w:rFonts w:asciiTheme="majorHAnsi" w:hAnsiTheme="majorHAnsi"/>
                <w:sz w:val="18"/>
              </w:rPr>
              <w:t>Evolution &amp; Inheritance</w:t>
            </w:r>
          </w:p>
        </w:tc>
      </w:tr>
      <w:tr w:rsidR="002315E8" w:rsidRPr="00576E55" w14:paraId="780B8CEF" w14:textId="77777777" w:rsidTr="003606D0">
        <w:trPr>
          <w:jc w:val="center"/>
        </w:trPr>
        <w:tc>
          <w:tcPr>
            <w:tcW w:w="2025" w:type="dxa"/>
          </w:tcPr>
          <w:p w14:paraId="4736BF0E" w14:textId="39AACFE0" w:rsidR="002315E8" w:rsidRPr="00576E55" w:rsidRDefault="00355925">
            <w:pPr>
              <w:rPr>
                <w:rFonts w:asciiTheme="majorHAnsi" w:hAnsiTheme="majorHAnsi"/>
                <w:sz w:val="20"/>
              </w:rPr>
            </w:pPr>
            <w:r>
              <w:rPr>
                <w:rFonts w:asciiTheme="majorHAnsi" w:hAnsiTheme="majorHAnsi"/>
                <w:sz w:val="20"/>
              </w:rPr>
              <w:t>Science: Objectives</w:t>
            </w:r>
          </w:p>
        </w:tc>
        <w:tc>
          <w:tcPr>
            <w:tcW w:w="2025" w:type="dxa"/>
          </w:tcPr>
          <w:p w14:paraId="6CE8BBE5" w14:textId="30215EE4"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identify</w:t>
            </w:r>
            <w:proofErr w:type="gramEnd"/>
            <w:r w:rsidRPr="00355925">
              <w:rPr>
                <w:rFonts w:asciiTheme="majorHAnsi" w:hAnsiTheme="majorHAnsi"/>
                <w:sz w:val="18"/>
              </w:rPr>
              <w:t xml:space="preserve"> and name the main parts of the human circulatory system, and describe the functions of the heart, blood vessels and blood</w:t>
            </w:r>
          </w:p>
          <w:p w14:paraId="377D35AE" w14:textId="0B420C06"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recognise</w:t>
            </w:r>
            <w:proofErr w:type="gramEnd"/>
            <w:r w:rsidRPr="00355925">
              <w:rPr>
                <w:rFonts w:asciiTheme="majorHAnsi" w:hAnsiTheme="majorHAnsi"/>
                <w:sz w:val="18"/>
              </w:rPr>
              <w:t xml:space="preserve"> the impact of diet, exercise, drugs and lifestyle on the way their bodies function</w:t>
            </w:r>
          </w:p>
          <w:p w14:paraId="1A4C6750" w14:textId="11BA7D26" w:rsidR="002315E8" w:rsidRPr="00576E5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describe</w:t>
            </w:r>
            <w:proofErr w:type="gramEnd"/>
            <w:r w:rsidRPr="00355925">
              <w:rPr>
                <w:rFonts w:asciiTheme="majorHAnsi" w:hAnsiTheme="majorHAnsi"/>
                <w:sz w:val="18"/>
              </w:rPr>
              <w:t xml:space="preserve"> the ways in which nutrients and water are transported within animals, including humans</w:t>
            </w:r>
          </w:p>
        </w:tc>
        <w:tc>
          <w:tcPr>
            <w:tcW w:w="2025" w:type="dxa"/>
          </w:tcPr>
          <w:p w14:paraId="1BB6B7D5" w14:textId="503CF236"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associate</w:t>
            </w:r>
            <w:proofErr w:type="gramEnd"/>
            <w:r w:rsidRPr="00355925">
              <w:rPr>
                <w:rFonts w:asciiTheme="majorHAnsi" w:hAnsiTheme="majorHAnsi"/>
                <w:sz w:val="18"/>
              </w:rPr>
              <w:t xml:space="preserve"> the brightness of a lamp or the volume of a buzzer with the number and voltage of cells used in the circuit</w:t>
            </w:r>
          </w:p>
          <w:p w14:paraId="4BB726E4" w14:textId="4D24ED4A"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compare</w:t>
            </w:r>
            <w:proofErr w:type="gramEnd"/>
            <w:r w:rsidRPr="00355925">
              <w:rPr>
                <w:rFonts w:asciiTheme="majorHAnsi" w:hAnsiTheme="majorHAnsi"/>
                <w:sz w:val="18"/>
              </w:rPr>
              <w:t xml:space="preserve"> and give reasons for variations in how components function, including the brightness of bulbs, the loudness of buzzers and the on/off position of switches</w:t>
            </w:r>
          </w:p>
          <w:p w14:paraId="002418C5" w14:textId="288BAEB7" w:rsidR="002315E8" w:rsidRPr="00576E5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use</w:t>
            </w:r>
            <w:proofErr w:type="gramEnd"/>
            <w:r w:rsidRPr="00355925">
              <w:rPr>
                <w:rFonts w:asciiTheme="majorHAnsi" w:hAnsiTheme="majorHAnsi"/>
                <w:sz w:val="18"/>
              </w:rPr>
              <w:t xml:space="preserve"> recognised symbols when representing a simple circuit in a diagram</w:t>
            </w:r>
          </w:p>
        </w:tc>
        <w:tc>
          <w:tcPr>
            <w:tcW w:w="2025" w:type="dxa"/>
          </w:tcPr>
          <w:p w14:paraId="001ABE3C" w14:textId="30BF24BE"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describe</w:t>
            </w:r>
            <w:proofErr w:type="gramEnd"/>
            <w:r w:rsidRPr="00355925">
              <w:rPr>
                <w:rFonts w:asciiTheme="majorHAnsi" w:hAnsiTheme="majorHAnsi"/>
                <w:sz w:val="18"/>
              </w:rPr>
              <w:t xml:space="preserve"> how living things are classified into broad groups according to common observable characteristics and based on similarities and differences, including micro-organisms, plants and animals</w:t>
            </w:r>
          </w:p>
          <w:p w14:paraId="03D6F398" w14:textId="58BF5814" w:rsidR="002315E8" w:rsidRPr="00576E5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give</w:t>
            </w:r>
            <w:proofErr w:type="gramEnd"/>
            <w:r w:rsidRPr="00355925">
              <w:rPr>
                <w:rFonts w:asciiTheme="majorHAnsi" w:hAnsiTheme="majorHAnsi"/>
                <w:sz w:val="18"/>
              </w:rPr>
              <w:t xml:space="preserve"> reasons for classifying plants and animals based on specific characteristics</w:t>
            </w:r>
          </w:p>
        </w:tc>
        <w:tc>
          <w:tcPr>
            <w:tcW w:w="2025" w:type="dxa"/>
          </w:tcPr>
          <w:p w14:paraId="7F73679A" w14:textId="32F4AEB8"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recognise</w:t>
            </w:r>
            <w:proofErr w:type="gramEnd"/>
            <w:r w:rsidRPr="00355925">
              <w:rPr>
                <w:rFonts w:asciiTheme="majorHAnsi" w:hAnsiTheme="majorHAnsi"/>
                <w:sz w:val="18"/>
              </w:rPr>
              <w:t xml:space="preserve"> that light appears to travel in straight lines</w:t>
            </w:r>
          </w:p>
          <w:p w14:paraId="095A6E24" w14:textId="6FDF8D07"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use</w:t>
            </w:r>
            <w:proofErr w:type="gramEnd"/>
            <w:r w:rsidRPr="00355925">
              <w:rPr>
                <w:rFonts w:asciiTheme="majorHAnsi" w:hAnsiTheme="majorHAnsi"/>
                <w:sz w:val="18"/>
              </w:rPr>
              <w:t xml:space="preserve"> the idea that light travels in straight lines to explain that objects are seen because they give out or reflect light into the eye</w:t>
            </w:r>
          </w:p>
          <w:p w14:paraId="6D4023D5" w14:textId="6E322A9E"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explain</w:t>
            </w:r>
            <w:proofErr w:type="gramEnd"/>
            <w:r w:rsidRPr="00355925">
              <w:rPr>
                <w:rFonts w:asciiTheme="majorHAnsi" w:hAnsiTheme="majorHAnsi"/>
                <w:sz w:val="18"/>
              </w:rPr>
              <w:t xml:space="preserve"> that we see things because light travels from light sources to our eyes or from light sources to objects and then to our eyes</w:t>
            </w:r>
          </w:p>
          <w:p w14:paraId="684BC045" w14:textId="1599F0F4" w:rsidR="002315E8" w:rsidRPr="00576E5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use</w:t>
            </w:r>
            <w:proofErr w:type="gramEnd"/>
            <w:r w:rsidRPr="00355925">
              <w:rPr>
                <w:rFonts w:asciiTheme="majorHAnsi" w:hAnsiTheme="majorHAnsi"/>
                <w:sz w:val="18"/>
              </w:rPr>
              <w:t xml:space="preserve"> the idea that light travels in straight lines to explain why shadows have the same shape as the objects that cast them</w:t>
            </w:r>
          </w:p>
        </w:tc>
        <w:tc>
          <w:tcPr>
            <w:tcW w:w="4051" w:type="dxa"/>
            <w:gridSpan w:val="2"/>
          </w:tcPr>
          <w:p w14:paraId="126D0987" w14:textId="20BE58D5"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recognise</w:t>
            </w:r>
            <w:proofErr w:type="gramEnd"/>
            <w:r w:rsidRPr="00355925">
              <w:rPr>
                <w:rFonts w:asciiTheme="majorHAnsi" w:hAnsiTheme="majorHAnsi"/>
                <w:sz w:val="18"/>
              </w:rPr>
              <w:t xml:space="preserve"> that living things have changed over time and that fossils provide information about living things that inhabited the Earth millions of years ago</w:t>
            </w:r>
          </w:p>
          <w:p w14:paraId="7C1336F6" w14:textId="4162A757" w:rsidR="00355925" w:rsidRPr="0035592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recognise</w:t>
            </w:r>
            <w:proofErr w:type="gramEnd"/>
            <w:r w:rsidRPr="00355925">
              <w:rPr>
                <w:rFonts w:asciiTheme="majorHAnsi" w:hAnsiTheme="majorHAnsi"/>
                <w:sz w:val="18"/>
              </w:rPr>
              <w:t xml:space="preserve"> that living things produce offspring of the same kind, but normally offspring vary and are not identical to their parents</w:t>
            </w:r>
          </w:p>
          <w:p w14:paraId="3D1C0C2A" w14:textId="11F72612" w:rsidR="002315E8" w:rsidRPr="00576E55" w:rsidRDefault="00355925" w:rsidP="00355925">
            <w:pPr>
              <w:jc w:val="center"/>
              <w:rPr>
                <w:rFonts w:asciiTheme="majorHAnsi" w:hAnsiTheme="majorHAnsi"/>
                <w:sz w:val="18"/>
              </w:rPr>
            </w:pPr>
            <w:r>
              <w:rPr>
                <w:rFonts w:asciiTheme="majorHAnsi" w:hAnsiTheme="majorHAnsi"/>
                <w:sz w:val="18"/>
              </w:rPr>
              <w:t>*</w:t>
            </w:r>
            <w:proofErr w:type="gramStart"/>
            <w:r w:rsidRPr="00355925">
              <w:rPr>
                <w:rFonts w:asciiTheme="majorHAnsi" w:hAnsiTheme="majorHAnsi"/>
                <w:sz w:val="18"/>
              </w:rPr>
              <w:t>identify</w:t>
            </w:r>
            <w:proofErr w:type="gramEnd"/>
            <w:r w:rsidRPr="00355925">
              <w:rPr>
                <w:rFonts w:asciiTheme="majorHAnsi" w:hAnsiTheme="majorHAnsi"/>
                <w:sz w:val="18"/>
              </w:rPr>
              <w:t xml:space="preserve"> how animals and plants are adapted to suit their environment in different ways and that adaptation may lead to evolution</w:t>
            </w:r>
          </w:p>
        </w:tc>
      </w:tr>
      <w:tr w:rsidR="00355925" w:rsidRPr="00576E55" w14:paraId="28A34DEB" w14:textId="77777777" w:rsidTr="005E1FC0">
        <w:trPr>
          <w:jc w:val="center"/>
        </w:trPr>
        <w:tc>
          <w:tcPr>
            <w:tcW w:w="2025" w:type="dxa"/>
          </w:tcPr>
          <w:p w14:paraId="0719CF6E" w14:textId="1BF0E81F" w:rsidR="00355925" w:rsidRDefault="00355925">
            <w:pPr>
              <w:rPr>
                <w:rFonts w:asciiTheme="majorHAnsi" w:hAnsiTheme="majorHAnsi"/>
                <w:sz w:val="20"/>
              </w:rPr>
            </w:pPr>
            <w:r>
              <w:rPr>
                <w:rFonts w:asciiTheme="majorHAnsi" w:hAnsiTheme="majorHAnsi"/>
                <w:sz w:val="20"/>
              </w:rPr>
              <w:t>Science: Working Scientifically</w:t>
            </w:r>
          </w:p>
        </w:tc>
        <w:tc>
          <w:tcPr>
            <w:tcW w:w="12151" w:type="dxa"/>
            <w:gridSpan w:val="6"/>
          </w:tcPr>
          <w:p w14:paraId="65716F02" w14:textId="6A0B1321" w:rsidR="005E1FC0" w:rsidRPr="005E1FC0" w:rsidRDefault="00BD6FE3" w:rsidP="005E1FC0">
            <w:pPr>
              <w:jc w:val="center"/>
              <w:rPr>
                <w:rFonts w:asciiTheme="majorHAnsi" w:hAnsiTheme="majorHAnsi"/>
                <w:sz w:val="18"/>
              </w:rPr>
            </w:pPr>
            <w:r>
              <w:rPr>
                <w:rFonts w:asciiTheme="majorHAnsi" w:hAnsiTheme="majorHAnsi"/>
                <w:sz w:val="18"/>
              </w:rPr>
              <w:t>In Years 5 &amp; 6</w:t>
            </w:r>
            <w:r w:rsidR="005E1FC0" w:rsidRPr="005E1FC0">
              <w:rPr>
                <w:rFonts w:asciiTheme="majorHAnsi" w:hAnsiTheme="majorHAnsi"/>
                <w:sz w:val="18"/>
              </w:rPr>
              <w:t>, pupils should be taught to use the following practical scientific methods, processes and skills:</w:t>
            </w:r>
          </w:p>
          <w:p w14:paraId="4BBC8B2C" w14:textId="45E9BE37"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planning</w:t>
            </w:r>
            <w:proofErr w:type="gramEnd"/>
            <w:r w:rsidR="005E1FC0" w:rsidRPr="005E1FC0">
              <w:rPr>
                <w:rFonts w:asciiTheme="majorHAnsi" w:hAnsiTheme="majorHAnsi"/>
                <w:sz w:val="18"/>
              </w:rPr>
              <w:t xml:space="preserve"> different types of scientific enquiries to answer questions, including recognising and controlling variables where necessary</w:t>
            </w:r>
          </w:p>
          <w:p w14:paraId="1B3402F5" w14:textId="33332D08"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taking</w:t>
            </w:r>
            <w:proofErr w:type="gramEnd"/>
            <w:r w:rsidR="005E1FC0" w:rsidRPr="005E1FC0">
              <w:rPr>
                <w:rFonts w:asciiTheme="majorHAnsi" w:hAnsiTheme="majorHAnsi"/>
                <w:sz w:val="18"/>
              </w:rPr>
              <w:t xml:space="preserve"> measurements, using a range of scientific equipment, with increasing accuracy and precision, taking repeat readings when appropriate</w:t>
            </w:r>
          </w:p>
          <w:p w14:paraId="35624107" w14:textId="4D5358B5"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recording</w:t>
            </w:r>
            <w:proofErr w:type="gramEnd"/>
            <w:r w:rsidR="005E1FC0" w:rsidRPr="005E1FC0">
              <w:rPr>
                <w:rFonts w:asciiTheme="majorHAnsi" w:hAnsiTheme="majorHAnsi"/>
                <w:sz w:val="18"/>
              </w:rPr>
              <w:t xml:space="preserve"> data and results of increasing complexity using scientific diagrams and labels, classification keys, tables, scatter graphs, bar and line graphs</w:t>
            </w:r>
          </w:p>
          <w:p w14:paraId="15658316" w14:textId="77777777" w:rsidR="005E1FC0" w:rsidRPr="005E1FC0" w:rsidRDefault="005E1FC0" w:rsidP="005E1FC0">
            <w:pPr>
              <w:jc w:val="center"/>
              <w:rPr>
                <w:rFonts w:asciiTheme="majorHAnsi" w:hAnsiTheme="majorHAnsi"/>
                <w:sz w:val="18"/>
              </w:rPr>
            </w:pPr>
            <w:proofErr w:type="gramStart"/>
            <w:r w:rsidRPr="005E1FC0">
              <w:rPr>
                <w:rFonts w:asciiTheme="majorHAnsi" w:hAnsiTheme="majorHAnsi"/>
                <w:sz w:val="18"/>
              </w:rPr>
              <w:t>using</w:t>
            </w:r>
            <w:proofErr w:type="gramEnd"/>
            <w:r w:rsidRPr="005E1FC0">
              <w:rPr>
                <w:rFonts w:asciiTheme="majorHAnsi" w:hAnsiTheme="majorHAnsi"/>
                <w:sz w:val="18"/>
              </w:rPr>
              <w:t xml:space="preserve"> test results to make predictions to set up further comparative and fair tests</w:t>
            </w:r>
          </w:p>
          <w:p w14:paraId="726298CA" w14:textId="117EF890" w:rsidR="005E1FC0" w:rsidRPr="005E1FC0" w:rsidRDefault="00BD6FE3" w:rsidP="005E1FC0">
            <w:pPr>
              <w:jc w:val="center"/>
              <w:rPr>
                <w:rFonts w:asciiTheme="majorHAnsi" w:hAnsiTheme="majorHAnsi"/>
                <w:sz w:val="18"/>
              </w:rPr>
            </w:pPr>
            <w:r>
              <w:rPr>
                <w:rFonts w:asciiTheme="majorHAnsi" w:hAnsiTheme="majorHAnsi"/>
                <w:sz w:val="18"/>
              </w:rPr>
              <w:t>*</w:t>
            </w:r>
            <w:proofErr w:type="gramStart"/>
            <w:r w:rsidR="005E1FC0" w:rsidRPr="005E1FC0">
              <w:rPr>
                <w:rFonts w:asciiTheme="majorHAnsi" w:hAnsiTheme="majorHAnsi"/>
                <w:sz w:val="18"/>
              </w:rPr>
              <w:t>reporting</w:t>
            </w:r>
            <w:proofErr w:type="gramEnd"/>
            <w:r w:rsidR="005E1FC0" w:rsidRPr="005E1FC0">
              <w:rPr>
                <w:rFonts w:asciiTheme="majorHAnsi" w:hAnsiTheme="majorHAnsi"/>
                <w:sz w:val="18"/>
              </w:rPr>
              <w:t xml:space="preserve"> and presenting findings from enquiries, including conclusions, causal relationships and explanations of and degree of trust in results, in oral and written forms such as displays and other presentations</w:t>
            </w:r>
          </w:p>
          <w:p w14:paraId="5E16B825" w14:textId="4F1279DD" w:rsidR="00355925" w:rsidRPr="00576E55" w:rsidRDefault="00BD6FE3" w:rsidP="005E1FC0">
            <w:pPr>
              <w:jc w:val="center"/>
              <w:rPr>
                <w:rFonts w:asciiTheme="majorHAnsi" w:hAnsiTheme="majorHAnsi"/>
                <w:sz w:val="18"/>
              </w:rPr>
            </w:pPr>
            <w:r>
              <w:rPr>
                <w:rFonts w:asciiTheme="majorHAnsi" w:hAnsiTheme="majorHAnsi"/>
                <w:sz w:val="18"/>
              </w:rPr>
              <w:t>*</w:t>
            </w:r>
            <w:r w:rsidR="005E1FC0" w:rsidRPr="005E1FC0">
              <w:rPr>
                <w:rFonts w:asciiTheme="majorHAnsi" w:hAnsiTheme="majorHAnsi"/>
                <w:sz w:val="18"/>
              </w:rPr>
              <w:t>identifying scientific evidence that has been used to support or refute ideas or arguments.</w:t>
            </w:r>
          </w:p>
        </w:tc>
      </w:tr>
      <w:tr w:rsidR="002754BD" w:rsidRPr="00576E55" w14:paraId="078888AA" w14:textId="77777777" w:rsidTr="00472A27">
        <w:trPr>
          <w:jc w:val="center"/>
        </w:trPr>
        <w:tc>
          <w:tcPr>
            <w:tcW w:w="2025" w:type="dxa"/>
          </w:tcPr>
          <w:p w14:paraId="6B7C6841" w14:textId="50943F70" w:rsidR="002754BD" w:rsidRPr="00576E55" w:rsidRDefault="002754BD">
            <w:pPr>
              <w:rPr>
                <w:rFonts w:asciiTheme="majorHAnsi" w:hAnsiTheme="majorHAnsi"/>
                <w:sz w:val="20"/>
              </w:rPr>
            </w:pPr>
            <w:r w:rsidRPr="00576E55">
              <w:rPr>
                <w:rFonts w:asciiTheme="majorHAnsi" w:hAnsiTheme="majorHAnsi"/>
                <w:sz w:val="20"/>
              </w:rPr>
              <w:t>History</w:t>
            </w:r>
          </w:p>
        </w:tc>
        <w:tc>
          <w:tcPr>
            <w:tcW w:w="2025" w:type="dxa"/>
          </w:tcPr>
          <w:p w14:paraId="1EB87988" w14:textId="77777777" w:rsidR="002754BD" w:rsidRPr="00576E55" w:rsidRDefault="002754BD" w:rsidP="009808D5">
            <w:pPr>
              <w:jc w:val="center"/>
              <w:rPr>
                <w:rFonts w:asciiTheme="majorHAnsi" w:hAnsiTheme="majorHAnsi"/>
                <w:sz w:val="18"/>
              </w:rPr>
            </w:pPr>
          </w:p>
        </w:tc>
        <w:tc>
          <w:tcPr>
            <w:tcW w:w="2025" w:type="dxa"/>
          </w:tcPr>
          <w:p w14:paraId="261B09E2" w14:textId="77777777" w:rsidR="002754BD" w:rsidRPr="00576E55" w:rsidRDefault="002754BD" w:rsidP="009808D5">
            <w:pPr>
              <w:jc w:val="center"/>
              <w:rPr>
                <w:rFonts w:asciiTheme="majorHAnsi" w:hAnsiTheme="majorHAnsi"/>
                <w:sz w:val="18"/>
              </w:rPr>
            </w:pPr>
          </w:p>
        </w:tc>
        <w:tc>
          <w:tcPr>
            <w:tcW w:w="2025" w:type="dxa"/>
          </w:tcPr>
          <w:p w14:paraId="23945A23" w14:textId="77777777" w:rsidR="002754BD" w:rsidRDefault="002754BD" w:rsidP="009808D5">
            <w:pPr>
              <w:jc w:val="center"/>
              <w:rPr>
                <w:rFonts w:asciiTheme="majorHAnsi" w:hAnsiTheme="majorHAnsi"/>
                <w:sz w:val="18"/>
              </w:rPr>
            </w:pPr>
            <w:r w:rsidRPr="00576E55">
              <w:rPr>
                <w:rFonts w:asciiTheme="majorHAnsi" w:hAnsiTheme="majorHAnsi"/>
                <w:sz w:val="18"/>
              </w:rPr>
              <w:t>World War I</w:t>
            </w:r>
          </w:p>
          <w:p w14:paraId="7656F4C5" w14:textId="01F022CA" w:rsidR="00936443" w:rsidRPr="00576E55" w:rsidRDefault="00936443" w:rsidP="009808D5">
            <w:pPr>
              <w:jc w:val="center"/>
              <w:rPr>
                <w:rFonts w:asciiTheme="majorHAnsi" w:hAnsiTheme="majorHAnsi"/>
                <w:sz w:val="18"/>
              </w:rPr>
            </w:pPr>
            <w:r>
              <w:rPr>
                <w:rFonts w:asciiTheme="majorHAnsi" w:hAnsiTheme="majorHAnsi"/>
                <w:sz w:val="18"/>
              </w:rPr>
              <w:t>*Local history study – pals’ battalions</w:t>
            </w:r>
          </w:p>
        </w:tc>
        <w:tc>
          <w:tcPr>
            <w:tcW w:w="2025" w:type="dxa"/>
          </w:tcPr>
          <w:p w14:paraId="00F92953" w14:textId="77777777" w:rsidR="002754BD" w:rsidRPr="00576E55" w:rsidRDefault="002754BD" w:rsidP="009808D5">
            <w:pPr>
              <w:jc w:val="center"/>
              <w:rPr>
                <w:rFonts w:asciiTheme="majorHAnsi" w:hAnsiTheme="majorHAnsi"/>
                <w:sz w:val="18"/>
              </w:rPr>
            </w:pPr>
          </w:p>
        </w:tc>
        <w:tc>
          <w:tcPr>
            <w:tcW w:w="2025" w:type="dxa"/>
          </w:tcPr>
          <w:p w14:paraId="71B2FD16" w14:textId="77777777" w:rsidR="002754BD" w:rsidRPr="00576E55" w:rsidRDefault="002754BD" w:rsidP="009808D5">
            <w:pPr>
              <w:jc w:val="center"/>
              <w:rPr>
                <w:rFonts w:asciiTheme="majorHAnsi" w:hAnsiTheme="majorHAnsi"/>
                <w:sz w:val="18"/>
              </w:rPr>
            </w:pPr>
          </w:p>
        </w:tc>
        <w:tc>
          <w:tcPr>
            <w:tcW w:w="2026" w:type="dxa"/>
          </w:tcPr>
          <w:p w14:paraId="7AA42E13" w14:textId="77777777" w:rsidR="002754BD" w:rsidRPr="00576E55" w:rsidRDefault="002754BD" w:rsidP="009808D5">
            <w:pPr>
              <w:jc w:val="center"/>
              <w:rPr>
                <w:rFonts w:asciiTheme="majorHAnsi" w:hAnsiTheme="majorHAnsi"/>
                <w:sz w:val="18"/>
              </w:rPr>
            </w:pPr>
          </w:p>
        </w:tc>
      </w:tr>
      <w:tr w:rsidR="00EF6669" w:rsidRPr="00576E55" w14:paraId="24A6CC90" w14:textId="77777777" w:rsidTr="00656BD7">
        <w:trPr>
          <w:jc w:val="center"/>
        </w:trPr>
        <w:tc>
          <w:tcPr>
            <w:tcW w:w="2025" w:type="dxa"/>
          </w:tcPr>
          <w:p w14:paraId="005CD92F" w14:textId="77777777" w:rsidR="00EF6669" w:rsidRPr="00576E55" w:rsidRDefault="00EF6669">
            <w:pPr>
              <w:rPr>
                <w:rFonts w:asciiTheme="majorHAnsi" w:hAnsiTheme="majorHAnsi"/>
                <w:sz w:val="20"/>
              </w:rPr>
            </w:pPr>
          </w:p>
        </w:tc>
        <w:tc>
          <w:tcPr>
            <w:tcW w:w="12151" w:type="dxa"/>
            <w:gridSpan w:val="6"/>
          </w:tcPr>
          <w:p w14:paraId="233684D6" w14:textId="18B976D8" w:rsidR="0055137D" w:rsidRPr="0055137D" w:rsidRDefault="0055137D" w:rsidP="0055137D">
            <w:pPr>
              <w:jc w:val="center"/>
              <w:rPr>
                <w:rFonts w:asciiTheme="majorHAnsi" w:hAnsiTheme="majorHAnsi"/>
                <w:sz w:val="18"/>
              </w:rPr>
            </w:pPr>
            <w:r>
              <w:rPr>
                <w:rFonts w:asciiTheme="majorHAnsi" w:hAnsiTheme="majorHAnsi"/>
                <w:sz w:val="18"/>
              </w:rPr>
              <w:t>In Years 5 &amp; 6, p</w:t>
            </w:r>
            <w:r w:rsidRPr="0055137D">
              <w:rPr>
                <w:rFonts w:asciiTheme="majorHAnsi" w:hAnsiTheme="majorHAnsi"/>
                <w:sz w:val="18"/>
              </w:rPr>
              <w:t>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14:paraId="7D92BD7C" w14:textId="77777777" w:rsidR="0055137D" w:rsidRPr="0055137D" w:rsidRDefault="0055137D" w:rsidP="0055137D">
            <w:pPr>
              <w:jc w:val="center"/>
              <w:rPr>
                <w:rFonts w:asciiTheme="majorHAnsi" w:hAnsiTheme="majorHAnsi"/>
                <w:sz w:val="18"/>
              </w:rPr>
            </w:pPr>
            <w:r w:rsidRPr="0055137D">
              <w:rPr>
                <w:rFonts w:asciiTheme="majorHAnsi" w:hAnsiTheme="majorHAnsi"/>
                <w:sz w:val="18"/>
              </w:rPr>
              <w:t xml:space="preserve">In planning to ensure the progression described above through teaching the British, local and world history outlined below, teachers should combine overview and </w:t>
            </w:r>
            <w:r w:rsidRPr="0055137D">
              <w:rPr>
                <w:rFonts w:asciiTheme="majorHAnsi" w:hAnsiTheme="majorHAnsi"/>
                <w:sz w:val="18"/>
              </w:rPr>
              <w:lastRenderedPageBreak/>
              <w:t>depth studies to help pupils understand both the long arc of development and the complexity of specific aspects of the content.</w:t>
            </w:r>
          </w:p>
          <w:p w14:paraId="193BF713" w14:textId="0D390CEA" w:rsidR="0055137D" w:rsidRPr="0055137D" w:rsidRDefault="0055137D" w:rsidP="0055137D">
            <w:pPr>
              <w:jc w:val="center"/>
              <w:rPr>
                <w:rFonts w:asciiTheme="majorHAnsi" w:hAnsiTheme="majorHAnsi"/>
                <w:sz w:val="18"/>
              </w:rPr>
            </w:pPr>
            <w:r>
              <w:rPr>
                <w:rFonts w:asciiTheme="majorHAnsi" w:hAnsiTheme="majorHAnsi"/>
                <w:sz w:val="18"/>
              </w:rPr>
              <w:t>P</w:t>
            </w:r>
            <w:r w:rsidRPr="0055137D">
              <w:rPr>
                <w:rFonts w:asciiTheme="majorHAnsi" w:hAnsiTheme="majorHAnsi"/>
                <w:sz w:val="18"/>
              </w:rPr>
              <w:t>upils should be taught about:</w:t>
            </w:r>
          </w:p>
          <w:p w14:paraId="2C8258C3" w14:textId="60B1207B" w:rsidR="0055137D" w:rsidRDefault="0055137D" w:rsidP="0055137D">
            <w:pPr>
              <w:jc w:val="center"/>
              <w:rPr>
                <w:rFonts w:asciiTheme="majorHAnsi" w:hAnsiTheme="majorHAnsi"/>
                <w:sz w:val="18"/>
              </w:rPr>
            </w:pPr>
            <w:r>
              <w:rPr>
                <w:rFonts w:asciiTheme="majorHAnsi" w:hAnsiTheme="majorHAnsi"/>
                <w:sz w:val="18"/>
              </w:rPr>
              <w:t>*</w:t>
            </w:r>
            <w:proofErr w:type="gramStart"/>
            <w:r w:rsidRPr="0055137D">
              <w:rPr>
                <w:rFonts w:asciiTheme="majorHAnsi" w:hAnsiTheme="majorHAnsi"/>
                <w:sz w:val="18"/>
              </w:rPr>
              <w:t>changes</w:t>
            </w:r>
            <w:proofErr w:type="gramEnd"/>
            <w:r w:rsidRPr="0055137D">
              <w:rPr>
                <w:rFonts w:asciiTheme="majorHAnsi" w:hAnsiTheme="majorHAnsi"/>
                <w:sz w:val="18"/>
              </w:rPr>
              <w:t xml:space="preserve"> in Britain from the Stone Age to the Iron Age</w:t>
            </w:r>
          </w:p>
          <w:p w14:paraId="063806B9" w14:textId="51FE9D15" w:rsidR="0055137D"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the</w:t>
            </w:r>
            <w:proofErr w:type="gramEnd"/>
            <w:r w:rsidRPr="0081057A">
              <w:rPr>
                <w:rFonts w:asciiTheme="majorHAnsi" w:hAnsiTheme="majorHAnsi"/>
                <w:sz w:val="18"/>
              </w:rPr>
              <w:t xml:space="preserve"> Roman Empire and its impact on Britain</w:t>
            </w:r>
          </w:p>
          <w:p w14:paraId="645A9221" w14:textId="2FDD11C3" w:rsidR="0081057A" w:rsidRDefault="0081057A" w:rsidP="0081057A">
            <w:pPr>
              <w:jc w:val="center"/>
              <w:rPr>
                <w:rFonts w:asciiTheme="majorHAnsi" w:hAnsiTheme="majorHAnsi"/>
                <w:sz w:val="18"/>
              </w:rPr>
            </w:pPr>
            <w:r>
              <w:rPr>
                <w:rFonts w:asciiTheme="majorHAnsi" w:hAnsiTheme="majorHAnsi"/>
                <w:sz w:val="18"/>
              </w:rPr>
              <w:t>*</w:t>
            </w:r>
            <w:r w:rsidRPr="0081057A">
              <w:rPr>
                <w:rFonts w:asciiTheme="majorHAnsi" w:hAnsiTheme="majorHAnsi"/>
                <w:sz w:val="18"/>
              </w:rPr>
              <w:t>Britain’s settlement by Anglo-Saxons and Scots</w:t>
            </w:r>
          </w:p>
          <w:p w14:paraId="65975FF2" w14:textId="4EFF253B" w:rsid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the</w:t>
            </w:r>
            <w:proofErr w:type="gramEnd"/>
            <w:r w:rsidRPr="0081057A">
              <w:rPr>
                <w:rFonts w:asciiTheme="majorHAnsi" w:hAnsiTheme="majorHAnsi"/>
                <w:sz w:val="18"/>
              </w:rPr>
              <w:t xml:space="preserve"> Viking and Anglo-Saxon struggle for the Kingdom of England to </w:t>
            </w:r>
            <w:r>
              <w:rPr>
                <w:rFonts w:asciiTheme="majorHAnsi" w:hAnsiTheme="majorHAnsi"/>
                <w:sz w:val="18"/>
              </w:rPr>
              <w:t>the time of Edward the Confessor</w:t>
            </w:r>
          </w:p>
          <w:p w14:paraId="65583831" w14:textId="2D441589" w:rsid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local history study</w:t>
            </w:r>
          </w:p>
          <w:p w14:paraId="504C5C79" w14:textId="27FAFF17" w:rsid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study of an aspect or theme in British history that extends pupils’ chronological knowledge beyond 1066</w:t>
            </w:r>
          </w:p>
          <w:p w14:paraId="298CA9A8" w14:textId="13AF6F1F" w:rsidR="0081057A" w:rsidRPr="0081057A"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the</w:t>
            </w:r>
            <w:proofErr w:type="gramEnd"/>
            <w:r w:rsidRPr="0081057A">
              <w:rPr>
                <w:rFonts w:asciiTheme="majorHAnsi" w:hAnsiTheme="majorHAnsi"/>
                <w:sz w:val="18"/>
              </w:rPr>
              <w:t xml:space="preserve"> achievements of the earliest civilizations – an overview of where and when the first civilizations appeared and a depth study of one of the following: </w:t>
            </w:r>
            <w:r>
              <w:rPr>
                <w:rFonts w:asciiTheme="majorHAnsi" w:hAnsiTheme="majorHAnsi"/>
                <w:sz w:val="18"/>
              </w:rPr>
              <w:t xml:space="preserve">Ancient </w:t>
            </w:r>
            <w:r w:rsidRPr="0081057A">
              <w:rPr>
                <w:rFonts w:asciiTheme="majorHAnsi" w:hAnsiTheme="majorHAnsi"/>
                <w:sz w:val="18"/>
              </w:rPr>
              <w:t>Sumer; The Indus Valley; Ancient Egypt; The Shang Dynasty of Ancient China</w:t>
            </w:r>
          </w:p>
          <w:p w14:paraId="145554F2" w14:textId="4C46A9B7" w:rsidR="0081057A" w:rsidRPr="0081057A" w:rsidRDefault="0081057A" w:rsidP="0081057A">
            <w:pPr>
              <w:jc w:val="center"/>
              <w:rPr>
                <w:rFonts w:asciiTheme="majorHAnsi" w:hAnsiTheme="majorHAnsi"/>
                <w:sz w:val="18"/>
              </w:rPr>
            </w:pPr>
            <w:r>
              <w:rPr>
                <w:rFonts w:asciiTheme="majorHAnsi" w:hAnsiTheme="majorHAnsi"/>
                <w:sz w:val="18"/>
              </w:rPr>
              <w:t>*</w:t>
            </w:r>
            <w:r w:rsidRPr="0081057A">
              <w:rPr>
                <w:rFonts w:asciiTheme="majorHAnsi" w:hAnsiTheme="majorHAnsi"/>
                <w:sz w:val="18"/>
              </w:rPr>
              <w:t>Ancient Greece – a study of Greek life and achievements and their influence on the western world</w:t>
            </w:r>
          </w:p>
          <w:p w14:paraId="5CB4F1A2" w14:textId="17B1C239" w:rsidR="00EF6669" w:rsidRPr="00576E55" w:rsidRDefault="0081057A" w:rsidP="0081057A">
            <w:pPr>
              <w:jc w:val="center"/>
              <w:rPr>
                <w:rFonts w:asciiTheme="majorHAnsi" w:hAnsiTheme="majorHAnsi"/>
                <w:sz w:val="18"/>
              </w:rPr>
            </w:pPr>
            <w:r>
              <w:rPr>
                <w:rFonts w:asciiTheme="majorHAnsi" w:hAnsiTheme="majorHAnsi"/>
                <w:sz w:val="18"/>
              </w:rPr>
              <w:t>*</w:t>
            </w:r>
            <w:proofErr w:type="gramStart"/>
            <w:r w:rsidRPr="0081057A">
              <w:rPr>
                <w:rFonts w:asciiTheme="majorHAnsi" w:hAnsiTheme="majorHAnsi"/>
                <w:sz w:val="18"/>
              </w:rPr>
              <w:t>a</w:t>
            </w:r>
            <w:proofErr w:type="gramEnd"/>
            <w:r w:rsidRPr="0081057A">
              <w:rPr>
                <w:rFonts w:asciiTheme="majorHAnsi" w:hAnsiTheme="majorHAnsi"/>
                <w:sz w:val="18"/>
              </w:rPr>
              <w:t xml:space="preserve"> non-European society that provides contrasts with British history – one study chosen from: early Islamic civilization, including a study of Baghdad c. AD 900; Mayan civilization c. AD 900; Benin (West Africa) c. AD 900-1300.</w:t>
            </w:r>
          </w:p>
        </w:tc>
      </w:tr>
      <w:tr w:rsidR="002754BD" w:rsidRPr="00576E55" w14:paraId="6EF44B8C" w14:textId="77777777" w:rsidTr="00472A27">
        <w:trPr>
          <w:jc w:val="center"/>
        </w:trPr>
        <w:tc>
          <w:tcPr>
            <w:tcW w:w="2025" w:type="dxa"/>
          </w:tcPr>
          <w:p w14:paraId="73325079" w14:textId="04709628" w:rsidR="002754BD" w:rsidRPr="00576E55" w:rsidRDefault="002754BD">
            <w:pPr>
              <w:rPr>
                <w:rFonts w:asciiTheme="majorHAnsi" w:hAnsiTheme="majorHAnsi"/>
                <w:sz w:val="20"/>
              </w:rPr>
            </w:pPr>
            <w:r w:rsidRPr="00576E55">
              <w:rPr>
                <w:rFonts w:asciiTheme="majorHAnsi" w:hAnsiTheme="majorHAnsi"/>
                <w:sz w:val="20"/>
              </w:rPr>
              <w:lastRenderedPageBreak/>
              <w:t>Geography</w:t>
            </w:r>
          </w:p>
        </w:tc>
        <w:tc>
          <w:tcPr>
            <w:tcW w:w="2025" w:type="dxa"/>
          </w:tcPr>
          <w:p w14:paraId="230BEF3A" w14:textId="47F794D6" w:rsidR="002754BD" w:rsidRDefault="00857FB5" w:rsidP="009808D5">
            <w:pPr>
              <w:jc w:val="center"/>
              <w:rPr>
                <w:rFonts w:asciiTheme="majorHAnsi" w:hAnsiTheme="majorHAnsi"/>
                <w:sz w:val="18"/>
              </w:rPr>
            </w:pPr>
            <w:r>
              <w:rPr>
                <w:rFonts w:asciiTheme="majorHAnsi" w:hAnsiTheme="majorHAnsi"/>
                <w:sz w:val="18"/>
              </w:rPr>
              <w:t>*Interdependence between different continents</w:t>
            </w:r>
          </w:p>
          <w:p w14:paraId="6C462BDD" w14:textId="0015AAF1" w:rsidR="00857FB5" w:rsidRPr="00576E55" w:rsidRDefault="00857FB5" w:rsidP="009808D5">
            <w:pPr>
              <w:jc w:val="center"/>
              <w:rPr>
                <w:rFonts w:asciiTheme="majorHAnsi" w:hAnsiTheme="majorHAnsi"/>
                <w:sz w:val="18"/>
              </w:rPr>
            </w:pPr>
            <w:r>
              <w:rPr>
                <w:rFonts w:asciiTheme="majorHAnsi" w:hAnsiTheme="majorHAnsi"/>
                <w:sz w:val="18"/>
              </w:rPr>
              <w:t>*Local area study</w:t>
            </w:r>
          </w:p>
        </w:tc>
        <w:tc>
          <w:tcPr>
            <w:tcW w:w="2025" w:type="dxa"/>
          </w:tcPr>
          <w:p w14:paraId="5B0DAB81" w14:textId="77777777" w:rsidR="002754BD" w:rsidRPr="00576E55" w:rsidRDefault="002754BD" w:rsidP="009808D5">
            <w:pPr>
              <w:jc w:val="center"/>
              <w:rPr>
                <w:rFonts w:asciiTheme="majorHAnsi" w:hAnsiTheme="majorHAnsi"/>
                <w:sz w:val="18"/>
              </w:rPr>
            </w:pPr>
          </w:p>
        </w:tc>
        <w:tc>
          <w:tcPr>
            <w:tcW w:w="2025" w:type="dxa"/>
          </w:tcPr>
          <w:p w14:paraId="36795532" w14:textId="77777777" w:rsidR="002754BD" w:rsidRPr="00576E55" w:rsidRDefault="002754BD" w:rsidP="009808D5">
            <w:pPr>
              <w:jc w:val="center"/>
              <w:rPr>
                <w:rFonts w:asciiTheme="majorHAnsi" w:hAnsiTheme="majorHAnsi"/>
                <w:sz w:val="18"/>
              </w:rPr>
            </w:pPr>
          </w:p>
        </w:tc>
        <w:tc>
          <w:tcPr>
            <w:tcW w:w="2025" w:type="dxa"/>
          </w:tcPr>
          <w:p w14:paraId="67C63721" w14:textId="77777777" w:rsidR="002754BD" w:rsidRPr="00576E55" w:rsidRDefault="002754BD" w:rsidP="009808D5">
            <w:pPr>
              <w:jc w:val="center"/>
              <w:rPr>
                <w:rFonts w:asciiTheme="majorHAnsi" w:hAnsiTheme="majorHAnsi"/>
                <w:sz w:val="18"/>
              </w:rPr>
            </w:pPr>
          </w:p>
        </w:tc>
        <w:tc>
          <w:tcPr>
            <w:tcW w:w="2025" w:type="dxa"/>
          </w:tcPr>
          <w:p w14:paraId="3A3DD045" w14:textId="77777777" w:rsidR="002754BD" w:rsidRPr="00576E55" w:rsidRDefault="002754BD" w:rsidP="009808D5">
            <w:pPr>
              <w:jc w:val="center"/>
              <w:rPr>
                <w:rFonts w:asciiTheme="majorHAnsi" w:hAnsiTheme="majorHAnsi"/>
                <w:sz w:val="18"/>
              </w:rPr>
            </w:pPr>
          </w:p>
        </w:tc>
        <w:tc>
          <w:tcPr>
            <w:tcW w:w="2026" w:type="dxa"/>
          </w:tcPr>
          <w:p w14:paraId="706BB464" w14:textId="77777777" w:rsidR="002754BD" w:rsidRPr="00576E55" w:rsidRDefault="002754BD" w:rsidP="009808D5">
            <w:pPr>
              <w:jc w:val="center"/>
              <w:rPr>
                <w:rFonts w:asciiTheme="majorHAnsi" w:hAnsiTheme="majorHAnsi"/>
                <w:sz w:val="18"/>
              </w:rPr>
            </w:pPr>
          </w:p>
        </w:tc>
      </w:tr>
      <w:tr w:rsidR="00EF6669" w:rsidRPr="00576E55" w14:paraId="02F135A7" w14:textId="77777777" w:rsidTr="00656BD7">
        <w:trPr>
          <w:jc w:val="center"/>
        </w:trPr>
        <w:tc>
          <w:tcPr>
            <w:tcW w:w="2025" w:type="dxa"/>
          </w:tcPr>
          <w:p w14:paraId="0103013B" w14:textId="1BE554EC" w:rsidR="00EF6669" w:rsidRPr="00576E55" w:rsidRDefault="00EF6669">
            <w:pPr>
              <w:rPr>
                <w:rFonts w:asciiTheme="majorHAnsi" w:hAnsiTheme="majorHAnsi"/>
                <w:sz w:val="20"/>
              </w:rPr>
            </w:pPr>
          </w:p>
        </w:tc>
        <w:tc>
          <w:tcPr>
            <w:tcW w:w="12151" w:type="dxa"/>
            <w:gridSpan w:val="6"/>
          </w:tcPr>
          <w:p w14:paraId="0A353E25" w14:textId="66CBC20B" w:rsidR="00EF6669" w:rsidRPr="00576E55" w:rsidRDefault="00EF6669" w:rsidP="00EF6669">
            <w:pPr>
              <w:jc w:val="center"/>
              <w:rPr>
                <w:rFonts w:asciiTheme="majorHAnsi" w:hAnsiTheme="majorHAnsi"/>
                <w:sz w:val="18"/>
              </w:rPr>
            </w:pPr>
            <w:r w:rsidRPr="00576E55">
              <w:rPr>
                <w:rFonts w:asciiTheme="majorHAnsi" w:hAnsiTheme="majorHAnsi"/>
                <w:sz w:val="18"/>
              </w:rPr>
              <w:t>In Key Stage 2, pupils should be taught to:</w:t>
            </w:r>
          </w:p>
          <w:p w14:paraId="3A8CBD90" w14:textId="4E4260FE" w:rsidR="00EF6669" w:rsidRPr="00576E55" w:rsidRDefault="00EF6669" w:rsidP="00EF6669">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locate the world’s countries, using maps to focus on Europe (including the location of Russia) and North and South America, concentrating on their environmental regions, key physical and human characteristics, countries, and major cities</w:t>
            </w:r>
          </w:p>
          <w:p w14:paraId="445100D3" w14:textId="638FC1B8" w:rsidR="00EF6669" w:rsidRPr="00576E55" w:rsidRDefault="00EF6669" w:rsidP="00EF6669">
            <w:pPr>
              <w:jc w:val="center"/>
              <w:rPr>
                <w:rFonts w:asciiTheme="majorHAnsi" w:hAnsiTheme="majorHAnsi"/>
                <w:sz w:val="18"/>
              </w:rPr>
            </w:pPr>
            <w:r w:rsidRPr="00576E55">
              <w:rPr>
                <w:rFonts w:asciiTheme="majorHAnsi" w:hAnsiTheme="majorHAnsi"/>
                <w:sz w:val="1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2996B60" w14:textId="1D079AB2" w:rsidR="00EF6669" w:rsidRPr="00576E55" w:rsidRDefault="00EF6669" w:rsidP="00EF6669">
            <w:pPr>
              <w:jc w:val="center"/>
              <w:rPr>
                <w:rFonts w:asciiTheme="majorHAnsi" w:hAnsiTheme="majorHAnsi"/>
                <w:sz w:val="18"/>
              </w:rPr>
            </w:pPr>
            <w:r w:rsidRPr="00576E55">
              <w:rPr>
                <w:rFonts w:asciiTheme="majorHAnsi" w:hAnsiTheme="majorHAnsi"/>
                <w:sz w:val="18"/>
              </w:rPr>
              <w:t>*identify the position and significance of latitude, longitude, Equator, Northern Hemisphere, Southern Hemisphere, the Tropics of Cancer and Capricorn, Arctic and Antarctic Circle, the Prime/Greenwich Meridian and time zones (including day and night)</w:t>
            </w:r>
          </w:p>
          <w:p w14:paraId="1828CB04" w14:textId="47C652E4" w:rsidR="00EF6669" w:rsidRPr="00576E55" w:rsidRDefault="00EF6669" w:rsidP="00EF6669">
            <w:pPr>
              <w:jc w:val="center"/>
              <w:rPr>
                <w:rFonts w:asciiTheme="majorHAnsi" w:hAnsiTheme="majorHAnsi"/>
                <w:sz w:val="18"/>
              </w:rPr>
            </w:pPr>
            <w:r w:rsidRPr="00576E55">
              <w:rPr>
                <w:rFonts w:asciiTheme="majorHAnsi" w:hAnsiTheme="majorHAnsi"/>
                <w:sz w:val="18"/>
              </w:rPr>
              <w:t>*understand geographical similarities and differences through the study of human and physical geography of a region of the United Kingdom, a region in a European country, and a region within North or South America</w:t>
            </w:r>
          </w:p>
          <w:p w14:paraId="0053A628" w14:textId="5DF165F4" w:rsidR="00EF6669" w:rsidRPr="00576E55" w:rsidRDefault="00EF6669" w:rsidP="00EF6669">
            <w:pPr>
              <w:jc w:val="center"/>
              <w:rPr>
                <w:rFonts w:asciiTheme="majorHAnsi" w:hAnsiTheme="majorHAnsi"/>
                <w:sz w:val="18"/>
              </w:rPr>
            </w:pPr>
            <w:r w:rsidRPr="00576E55">
              <w:rPr>
                <w:rFonts w:asciiTheme="majorHAnsi" w:hAnsiTheme="majorHAnsi"/>
                <w:sz w:val="18"/>
              </w:rPr>
              <w:t xml:space="preserve">*describe and understand key aspects of: </w:t>
            </w:r>
          </w:p>
          <w:p w14:paraId="16681587" w14:textId="14961D5E" w:rsidR="00EF6669" w:rsidRPr="00576E55" w:rsidRDefault="00EF6669" w:rsidP="00EF6669">
            <w:pPr>
              <w:jc w:val="center"/>
              <w:rPr>
                <w:rFonts w:asciiTheme="majorHAnsi" w:hAnsiTheme="majorHAnsi"/>
                <w:sz w:val="18"/>
              </w:rPr>
            </w:pPr>
            <w:r w:rsidRPr="00576E55">
              <w:rPr>
                <w:rFonts w:asciiTheme="majorHAnsi" w:hAnsiTheme="majorHAnsi"/>
                <w:sz w:val="18"/>
              </w:rPr>
              <w:t>*physical geography, including: climate zones, biomes and vegetation belts, rivers, mountains, volcanoes and earthquakes, and the water cycle</w:t>
            </w:r>
          </w:p>
          <w:p w14:paraId="320EA566" w14:textId="10E1346F" w:rsidR="00EF6669" w:rsidRPr="00576E55" w:rsidRDefault="00EF6669" w:rsidP="00EF6669">
            <w:pPr>
              <w:jc w:val="center"/>
              <w:rPr>
                <w:rFonts w:asciiTheme="majorHAnsi" w:hAnsiTheme="majorHAnsi"/>
                <w:sz w:val="18"/>
              </w:rPr>
            </w:pPr>
            <w:r w:rsidRPr="00576E55">
              <w:rPr>
                <w:rFonts w:asciiTheme="majorHAnsi" w:hAnsiTheme="majorHAnsi"/>
                <w:sz w:val="18"/>
              </w:rPr>
              <w:t>*human geography, including: types of settlement and land use, economic activity including trade links, and the distribution of natural resources including energy, food, minerals and water</w:t>
            </w:r>
          </w:p>
          <w:p w14:paraId="58C4355F" w14:textId="2AA5444B" w:rsidR="00EF6669" w:rsidRPr="00576E55" w:rsidRDefault="00EF6669" w:rsidP="00EF6669">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use maps, atlases, globes and digital/computer mapping to locate countries and describe features studied</w:t>
            </w:r>
          </w:p>
          <w:p w14:paraId="7A406C7A" w14:textId="2139AD0B" w:rsidR="00EF6669" w:rsidRPr="00576E55" w:rsidRDefault="00EF6669" w:rsidP="00EF6669">
            <w:pPr>
              <w:jc w:val="center"/>
              <w:rPr>
                <w:rFonts w:asciiTheme="majorHAnsi" w:hAnsiTheme="majorHAnsi"/>
                <w:sz w:val="18"/>
              </w:rPr>
            </w:pPr>
            <w:r w:rsidRPr="00576E55">
              <w:rPr>
                <w:rFonts w:asciiTheme="majorHAnsi" w:hAnsiTheme="majorHAnsi"/>
                <w:sz w:val="18"/>
              </w:rPr>
              <w:t>*use the eight points of a compass, four and six-figure grid references, symbols and key (including the use of Ordnance Survey maps) to build their knowledge of the United Kingdom and the wider world</w:t>
            </w:r>
          </w:p>
          <w:p w14:paraId="5921DB91" w14:textId="3CB03086" w:rsidR="00EF6669" w:rsidRPr="00576E55" w:rsidRDefault="00EF6669" w:rsidP="00EF6669">
            <w:pPr>
              <w:jc w:val="center"/>
              <w:rPr>
                <w:rFonts w:asciiTheme="majorHAnsi" w:hAnsiTheme="majorHAnsi"/>
                <w:sz w:val="18"/>
              </w:rPr>
            </w:pPr>
            <w:r w:rsidRPr="00576E55">
              <w:rPr>
                <w:rFonts w:asciiTheme="majorHAnsi" w:hAnsiTheme="majorHAnsi"/>
                <w:sz w:val="18"/>
              </w:rPr>
              <w:t>*use fieldwork to observe, measure, record and present the human and physical features in the local area using a range of methods, including sketch maps, plans and graphs, and digital technologies.</w:t>
            </w:r>
          </w:p>
        </w:tc>
      </w:tr>
      <w:tr w:rsidR="002754BD" w:rsidRPr="00576E55" w14:paraId="7DA50E21" w14:textId="77777777" w:rsidTr="00472A27">
        <w:trPr>
          <w:jc w:val="center"/>
        </w:trPr>
        <w:tc>
          <w:tcPr>
            <w:tcW w:w="2025" w:type="dxa"/>
          </w:tcPr>
          <w:p w14:paraId="1C40FE62" w14:textId="241A009C" w:rsidR="002754BD" w:rsidRPr="00576E55" w:rsidRDefault="002754BD">
            <w:pPr>
              <w:rPr>
                <w:rFonts w:asciiTheme="majorHAnsi" w:hAnsiTheme="majorHAnsi"/>
                <w:sz w:val="20"/>
              </w:rPr>
            </w:pPr>
            <w:r w:rsidRPr="00576E55">
              <w:rPr>
                <w:rFonts w:asciiTheme="majorHAnsi" w:hAnsiTheme="majorHAnsi"/>
                <w:sz w:val="20"/>
              </w:rPr>
              <w:t>Art &amp; D</w:t>
            </w:r>
            <w:r w:rsidR="00AE61B9" w:rsidRPr="00576E55">
              <w:rPr>
                <w:rFonts w:asciiTheme="majorHAnsi" w:hAnsiTheme="majorHAnsi"/>
                <w:sz w:val="20"/>
              </w:rPr>
              <w:t>esign</w:t>
            </w:r>
          </w:p>
        </w:tc>
        <w:tc>
          <w:tcPr>
            <w:tcW w:w="2025" w:type="dxa"/>
          </w:tcPr>
          <w:p w14:paraId="046BAA81" w14:textId="77777777" w:rsidR="002754BD" w:rsidRPr="000E3BAB" w:rsidRDefault="002754BD" w:rsidP="009808D5">
            <w:pPr>
              <w:jc w:val="center"/>
              <w:rPr>
                <w:rFonts w:asciiTheme="majorHAnsi" w:hAnsiTheme="majorHAnsi"/>
                <w:sz w:val="18"/>
              </w:rPr>
            </w:pPr>
          </w:p>
        </w:tc>
        <w:tc>
          <w:tcPr>
            <w:tcW w:w="2025" w:type="dxa"/>
          </w:tcPr>
          <w:p w14:paraId="3178D37B" w14:textId="287D6A93" w:rsidR="002754BD" w:rsidRPr="000E3BAB" w:rsidRDefault="002754BD" w:rsidP="009808D5">
            <w:pPr>
              <w:jc w:val="center"/>
              <w:rPr>
                <w:rFonts w:asciiTheme="majorHAnsi" w:hAnsiTheme="majorHAnsi"/>
                <w:sz w:val="18"/>
              </w:rPr>
            </w:pPr>
            <w:proofErr w:type="spellStart"/>
            <w:r w:rsidRPr="000E3BAB">
              <w:rPr>
                <w:rFonts w:asciiTheme="majorHAnsi" w:hAnsiTheme="majorHAnsi"/>
                <w:sz w:val="18"/>
              </w:rPr>
              <w:t>Banksy</w:t>
            </w:r>
            <w:proofErr w:type="spellEnd"/>
            <w:r w:rsidR="005F0BAD">
              <w:rPr>
                <w:rFonts w:asciiTheme="majorHAnsi" w:hAnsiTheme="majorHAnsi"/>
                <w:sz w:val="18"/>
              </w:rPr>
              <w:t xml:space="preserve"> &amp; the history/evolution of graffiti</w:t>
            </w:r>
          </w:p>
        </w:tc>
        <w:tc>
          <w:tcPr>
            <w:tcW w:w="2025" w:type="dxa"/>
          </w:tcPr>
          <w:p w14:paraId="0355ED81" w14:textId="77777777" w:rsidR="002754BD" w:rsidRPr="000E3BAB" w:rsidRDefault="002754BD" w:rsidP="009808D5">
            <w:pPr>
              <w:jc w:val="center"/>
              <w:rPr>
                <w:rFonts w:asciiTheme="majorHAnsi" w:hAnsiTheme="majorHAnsi"/>
                <w:sz w:val="18"/>
              </w:rPr>
            </w:pPr>
          </w:p>
        </w:tc>
        <w:tc>
          <w:tcPr>
            <w:tcW w:w="2025" w:type="dxa"/>
          </w:tcPr>
          <w:p w14:paraId="12851CD9" w14:textId="215BCDB9" w:rsidR="002754BD" w:rsidRPr="000E3BAB" w:rsidRDefault="00062640" w:rsidP="009808D5">
            <w:pPr>
              <w:jc w:val="center"/>
              <w:rPr>
                <w:rFonts w:asciiTheme="majorHAnsi" w:hAnsiTheme="majorHAnsi"/>
                <w:sz w:val="18"/>
              </w:rPr>
            </w:pPr>
            <w:r w:rsidRPr="000E3BAB">
              <w:rPr>
                <w:rFonts w:asciiTheme="majorHAnsi" w:hAnsiTheme="majorHAnsi"/>
                <w:sz w:val="18"/>
              </w:rPr>
              <w:t>Lost masterworks (Picasso &amp; Monet)</w:t>
            </w:r>
          </w:p>
        </w:tc>
        <w:tc>
          <w:tcPr>
            <w:tcW w:w="2025" w:type="dxa"/>
          </w:tcPr>
          <w:p w14:paraId="17B0600A" w14:textId="04571EAB" w:rsidR="002754BD" w:rsidRPr="000E3BAB" w:rsidRDefault="006A7EB3" w:rsidP="009808D5">
            <w:pPr>
              <w:jc w:val="center"/>
              <w:rPr>
                <w:rFonts w:asciiTheme="majorHAnsi" w:hAnsiTheme="majorHAnsi"/>
                <w:sz w:val="18"/>
              </w:rPr>
            </w:pPr>
            <w:r>
              <w:rPr>
                <w:rFonts w:asciiTheme="majorHAnsi" w:hAnsiTheme="majorHAnsi"/>
                <w:sz w:val="18"/>
              </w:rPr>
              <w:t>*Sketching (Darwin’s finches)</w:t>
            </w:r>
          </w:p>
        </w:tc>
        <w:tc>
          <w:tcPr>
            <w:tcW w:w="2026" w:type="dxa"/>
          </w:tcPr>
          <w:p w14:paraId="646123BE" w14:textId="77777777" w:rsidR="002754BD" w:rsidRPr="000E3BAB" w:rsidRDefault="002754BD" w:rsidP="009808D5">
            <w:pPr>
              <w:jc w:val="center"/>
              <w:rPr>
                <w:rFonts w:asciiTheme="majorHAnsi" w:hAnsiTheme="majorHAnsi"/>
                <w:sz w:val="18"/>
              </w:rPr>
            </w:pPr>
          </w:p>
        </w:tc>
      </w:tr>
      <w:tr w:rsidR="00417C85" w:rsidRPr="00576E55" w14:paraId="633AD985" w14:textId="77777777" w:rsidTr="00062640">
        <w:trPr>
          <w:jc w:val="center"/>
        </w:trPr>
        <w:tc>
          <w:tcPr>
            <w:tcW w:w="2025" w:type="dxa"/>
          </w:tcPr>
          <w:p w14:paraId="247B5F96" w14:textId="77777777" w:rsidR="00417C85" w:rsidRPr="00576E55" w:rsidRDefault="00417C85">
            <w:pPr>
              <w:rPr>
                <w:rFonts w:asciiTheme="majorHAnsi" w:hAnsiTheme="majorHAnsi"/>
                <w:sz w:val="20"/>
              </w:rPr>
            </w:pPr>
          </w:p>
        </w:tc>
        <w:tc>
          <w:tcPr>
            <w:tcW w:w="12151" w:type="dxa"/>
            <w:gridSpan w:val="6"/>
          </w:tcPr>
          <w:p w14:paraId="3591E082" w14:textId="58A90249" w:rsidR="00417C85" w:rsidRPr="00576E55" w:rsidRDefault="00417C85" w:rsidP="00417C85">
            <w:pPr>
              <w:jc w:val="center"/>
              <w:rPr>
                <w:rFonts w:asciiTheme="majorHAnsi" w:hAnsiTheme="majorHAnsi"/>
                <w:sz w:val="18"/>
              </w:rPr>
            </w:pPr>
            <w:r w:rsidRPr="00576E55">
              <w:rPr>
                <w:rFonts w:asciiTheme="majorHAnsi" w:hAnsiTheme="majorHAnsi"/>
                <w:sz w:val="18"/>
              </w:rPr>
              <w:t>In Key Stage 2, pupils should be taught:</w:t>
            </w:r>
          </w:p>
          <w:p w14:paraId="385EB451" w14:textId="66C998F6" w:rsidR="00417C85" w:rsidRPr="00576E55" w:rsidRDefault="00417C85" w:rsidP="00417C85">
            <w:pPr>
              <w:jc w:val="center"/>
              <w:rPr>
                <w:rFonts w:asciiTheme="majorHAnsi" w:hAnsiTheme="majorHAnsi"/>
                <w:sz w:val="18"/>
              </w:rPr>
            </w:pPr>
            <w:r w:rsidRPr="00576E55">
              <w:rPr>
                <w:rFonts w:asciiTheme="majorHAnsi" w:hAnsiTheme="majorHAnsi"/>
                <w:sz w:val="18"/>
              </w:rPr>
              <w:t>*to create sketch books to record their observations and use them to review and revisit ideas</w:t>
            </w:r>
          </w:p>
          <w:p w14:paraId="24386025" w14:textId="5EFE0B87" w:rsidR="00417C85" w:rsidRPr="00576E55" w:rsidRDefault="00417C85" w:rsidP="00417C85">
            <w:pPr>
              <w:jc w:val="center"/>
              <w:rPr>
                <w:rFonts w:asciiTheme="majorHAnsi" w:hAnsiTheme="majorHAnsi"/>
                <w:sz w:val="18"/>
              </w:rPr>
            </w:pPr>
            <w:r w:rsidRPr="00576E55">
              <w:rPr>
                <w:rFonts w:asciiTheme="majorHAnsi" w:hAnsiTheme="majorHAnsi"/>
                <w:sz w:val="18"/>
              </w:rPr>
              <w:t>*to improve their mastery of art and design techniques, including drawing, painting and sculpture with a range of materials [for example, pencil, charcoal, paint, clay]</w:t>
            </w:r>
          </w:p>
          <w:p w14:paraId="766D8958" w14:textId="3A52D929" w:rsidR="00417C85" w:rsidRPr="00576E55" w:rsidRDefault="00417C85" w:rsidP="00417C85">
            <w:pPr>
              <w:jc w:val="center"/>
              <w:rPr>
                <w:rFonts w:asciiTheme="majorHAnsi" w:hAnsiTheme="majorHAnsi"/>
                <w:sz w:val="18"/>
              </w:rPr>
            </w:pPr>
            <w:r w:rsidRPr="00576E55">
              <w:rPr>
                <w:rFonts w:asciiTheme="majorHAnsi" w:hAnsiTheme="majorHAnsi"/>
                <w:sz w:val="18"/>
              </w:rPr>
              <w:t>*about great artists, architects and designers in history.</w:t>
            </w:r>
          </w:p>
        </w:tc>
      </w:tr>
      <w:tr w:rsidR="00AE61B9" w:rsidRPr="00576E55" w14:paraId="16207EAC" w14:textId="77777777" w:rsidTr="00472A27">
        <w:trPr>
          <w:jc w:val="center"/>
        </w:trPr>
        <w:tc>
          <w:tcPr>
            <w:tcW w:w="2025" w:type="dxa"/>
          </w:tcPr>
          <w:p w14:paraId="15DE3623" w14:textId="77A84D98" w:rsidR="00AE61B9" w:rsidRPr="00576E55" w:rsidRDefault="00AE61B9">
            <w:pPr>
              <w:rPr>
                <w:rFonts w:asciiTheme="majorHAnsi" w:hAnsiTheme="majorHAnsi"/>
                <w:sz w:val="20"/>
              </w:rPr>
            </w:pPr>
            <w:r w:rsidRPr="00576E55">
              <w:rPr>
                <w:rFonts w:asciiTheme="majorHAnsi" w:hAnsiTheme="majorHAnsi"/>
                <w:sz w:val="20"/>
              </w:rPr>
              <w:lastRenderedPageBreak/>
              <w:t xml:space="preserve">Design and </w:t>
            </w:r>
            <w:proofErr w:type="spellStart"/>
            <w:r w:rsidRPr="00576E55">
              <w:rPr>
                <w:rFonts w:asciiTheme="majorHAnsi" w:hAnsiTheme="majorHAnsi"/>
                <w:sz w:val="20"/>
              </w:rPr>
              <w:t>Teachnology</w:t>
            </w:r>
            <w:proofErr w:type="spellEnd"/>
          </w:p>
        </w:tc>
        <w:tc>
          <w:tcPr>
            <w:tcW w:w="2025" w:type="dxa"/>
          </w:tcPr>
          <w:p w14:paraId="08CF9404" w14:textId="77777777" w:rsidR="00AE61B9" w:rsidRPr="000E3BAB" w:rsidRDefault="00AE61B9" w:rsidP="009808D5">
            <w:pPr>
              <w:jc w:val="center"/>
              <w:rPr>
                <w:rFonts w:asciiTheme="majorHAnsi" w:hAnsiTheme="majorHAnsi"/>
                <w:sz w:val="18"/>
              </w:rPr>
            </w:pPr>
          </w:p>
        </w:tc>
        <w:tc>
          <w:tcPr>
            <w:tcW w:w="2025" w:type="dxa"/>
          </w:tcPr>
          <w:p w14:paraId="1E6E12E1" w14:textId="77777777" w:rsidR="00AE61B9" w:rsidRPr="000E3BAB" w:rsidRDefault="00AE61B9" w:rsidP="009808D5">
            <w:pPr>
              <w:jc w:val="center"/>
              <w:rPr>
                <w:rFonts w:asciiTheme="majorHAnsi" w:hAnsiTheme="majorHAnsi"/>
                <w:sz w:val="18"/>
              </w:rPr>
            </w:pPr>
          </w:p>
        </w:tc>
        <w:tc>
          <w:tcPr>
            <w:tcW w:w="2025" w:type="dxa"/>
          </w:tcPr>
          <w:p w14:paraId="7FD708C4" w14:textId="77777777" w:rsidR="00AE61B9" w:rsidRPr="000E3BAB" w:rsidRDefault="00AE61B9" w:rsidP="009808D5">
            <w:pPr>
              <w:jc w:val="center"/>
              <w:rPr>
                <w:rFonts w:asciiTheme="majorHAnsi" w:hAnsiTheme="majorHAnsi"/>
                <w:sz w:val="18"/>
              </w:rPr>
            </w:pPr>
          </w:p>
        </w:tc>
        <w:tc>
          <w:tcPr>
            <w:tcW w:w="2025" w:type="dxa"/>
          </w:tcPr>
          <w:p w14:paraId="77784EE5" w14:textId="44B68556" w:rsidR="00AE61B9" w:rsidRPr="000E3BAB" w:rsidRDefault="00210427" w:rsidP="009808D5">
            <w:pPr>
              <w:jc w:val="center"/>
              <w:rPr>
                <w:rFonts w:asciiTheme="majorHAnsi" w:hAnsiTheme="majorHAnsi"/>
                <w:sz w:val="18"/>
              </w:rPr>
            </w:pPr>
            <w:r w:rsidRPr="000E3BAB">
              <w:rPr>
                <w:rFonts w:asciiTheme="majorHAnsi" w:hAnsiTheme="majorHAnsi"/>
                <w:sz w:val="18"/>
              </w:rPr>
              <w:t>Lego Technic</w:t>
            </w:r>
          </w:p>
        </w:tc>
        <w:tc>
          <w:tcPr>
            <w:tcW w:w="2025" w:type="dxa"/>
          </w:tcPr>
          <w:p w14:paraId="5D77A598" w14:textId="77777777" w:rsidR="00AE61B9" w:rsidRPr="000E3BAB" w:rsidRDefault="00AE61B9" w:rsidP="009808D5">
            <w:pPr>
              <w:jc w:val="center"/>
              <w:rPr>
                <w:rFonts w:asciiTheme="majorHAnsi" w:hAnsiTheme="majorHAnsi"/>
                <w:sz w:val="18"/>
              </w:rPr>
            </w:pPr>
          </w:p>
        </w:tc>
        <w:tc>
          <w:tcPr>
            <w:tcW w:w="2026" w:type="dxa"/>
          </w:tcPr>
          <w:p w14:paraId="5218A28B" w14:textId="77777777" w:rsidR="00AE61B9" w:rsidRPr="000E3BAB" w:rsidRDefault="00AE61B9" w:rsidP="009808D5">
            <w:pPr>
              <w:jc w:val="center"/>
              <w:rPr>
                <w:rFonts w:asciiTheme="majorHAnsi" w:hAnsiTheme="majorHAnsi"/>
                <w:sz w:val="18"/>
              </w:rPr>
            </w:pPr>
          </w:p>
        </w:tc>
      </w:tr>
      <w:tr w:rsidR="00210427" w:rsidRPr="00576E55" w14:paraId="3D2D2D41" w14:textId="77777777" w:rsidTr="00062640">
        <w:trPr>
          <w:jc w:val="center"/>
        </w:trPr>
        <w:tc>
          <w:tcPr>
            <w:tcW w:w="2025" w:type="dxa"/>
          </w:tcPr>
          <w:p w14:paraId="64B87DA9" w14:textId="77777777" w:rsidR="00210427" w:rsidRPr="00576E55" w:rsidRDefault="00210427">
            <w:pPr>
              <w:rPr>
                <w:rFonts w:asciiTheme="majorHAnsi" w:hAnsiTheme="majorHAnsi"/>
                <w:sz w:val="20"/>
              </w:rPr>
            </w:pPr>
          </w:p>
        </w:tc>
        <w:tc>
          <w:tcPr>
            <w:tcW w:w="12151" w:type="dxa"/>
            <w:gridSpan w:val="6"/>
          </w:tcPr>
          <w:p w14:paraId="380D8F82" w14:textId="18DA752D" w:rsidR="00210427" w:rsidRPr="00576E55" w:rsidRDefault="00210427" w:rsidP="00210427">
            <w:pPr>
              <w:jc w:val="center"/>
              <w:rPr>
                <w:rFonts w:asciiTheme="majorHAnsi" w:hAnsiTheme="majorHAnsi"/>
                <w:sz w:val="18"/>
              </w:rPr>
            </w:pPr>
            <w:r w:rsidRPr="00576E55">
              <w:rPr>
                <w:rFonts w:asciiTheme="majorHAnsi" w:hAnsiTheme="majorHAnsi"/>
                <w:sz w:val="18"/>
              </w:rPr>
              <w:t>In Key Stage 2, when designing and making, pupils should be taught to:</w:t>
            </w:r>
          </w:p>
          <w:p w14:paraId="74A25404" w14:textId="0FCDF8BF" w:rsidR="00210427" w:rsidRPr="00576E55" w:rsidRDefault="00210427" w:rsidP="00210427">
            <w:pPr>
              <w:jc w:val="center"/>
              <w:rPr>
                <w:rFonts w:asciiTheme="majorHAnsi" w:hAnsiTheme="majorHAnsi"/>
                <w:sz w:val="18"/>
              </w:rPr>
            </w:pPr>
            <w:r w:rsidRPr="00576E55">
              <w:rPr>
                <w:rFonts w:asciiTheme="majorHAnsi" w:hAnsiTheme="majorHAnsi"/>
                <w:sz w:val="18"/>
              </w:rPr>
              <w:t>*use research and develop design criteria to inform the design of innovative, functional, appealing products that are fit for purpose, aimed at particular individuals or groups</w:t>
            </w:r>
          </w:p>
          <w:p w14:paraId="127E0455" w14:textId="6BCC701B" w:rsidR="00210427" w:rsidRPr="00576E55" w:rsidRDefault="00210427" w:rsidP="00210427">
            <w:pPr>
              <w:jc w:val="center"/>
              <w:rPr>
                <w:rFonts w:asciiTheme="majorHAnsi" w:hAnsiTheme="majorHAnsi"/>
                <w:sz w:val="18"/>
              </w:rPr>
            </w:pPr>
            <w:r w:rsidRPr="00576E55">
              <w:rPr>
                <w:rFonts w:asciiTheme="majorHAnsi" w:hAnsiTheme="majorHAnsi"/>
                <w:sz w:val="18"/>
              </w:rPr>
              <w:t>*generate, develop, model and communicate their ideas through discussion, annotated sketches, cross-sectional and exploded diagrams, prototypes, pattern pieces and computer-aided design</w:t>
            </w:r>
          </w:p>
          <w:p w14:paraId="4621EE9B" w14:textId="1CF5A8E8"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select from and use a wider range of tools and equipment to perform practical tasks [for example, cutting, shaping, joining and finishing], accurately</w:t>
            </w:r>
          </w:p>
          <w:p w14:paraId="1ECB953D" w14:textId="175D91BE" w:rsidR="00210427" w:rsidRPr="00576E55" w:rsidRDefault="00210427" w:rsidP="00210427">
            <w:pPr>
              <w:jc w:val="center"/>
              <w:rPr>
                <w:rFonts w:asciiTheme="majorHAnsi" w:hAnsiTheme="majorHAnsi"/>
                <w:sz w:val="18"/>
              </w:rPr>
            </w:pPr>
            <w:r w:rsidRPr="00576E55">
              <w:rPr>
                <w:rFonts w:asciiTheme="majorHAnsi" w:hAnsiTheme="majorHAnsi"/>
                <w:sz w:val="18"/>
              </w:rPr>
              <w:t>*select from and use a wider range of materials and components, including construction materials, textiles and ingredients, according to their functional properties and aesthetic qualities</w:t>
            </w:r>
          </w:p>
          <w:p w14:paraId="59B14A87" w14:textId="7BACE81B"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investigate and analyse a range of existing products</w:t>
            </w:r>
          </w:p>
          <w:p w14:paraId="0184FC5C" w14:textId="33515BF4" w:rsidR="00210427" w:rsidRPr="00576E55" w:rsidRDefault="00210427" w:rsidP="00210427">
            <w:pPr>
              <w:jc w:val="center"/>
              <w:rPr>
                <w:rFonts w:asciiTheme="majorHAnsi" w:hAnsiTheme="majorHAnsi"/>
                <w:sz w:val="18"/>
              </w:rPr>
            </w:pPr>
            <w:r w:rsidRPr="00576E55">
              <w:rPr>
                <w:rFonts w:asciiTheme="majorHAnsi" w:hAnsiTheme="majorHAnsi"/>
                <w:sz w:val="18"/>
              </w:rPr>
              <w:t>*evaluate their ideas and products against their own design criteria and consider the views of others to improve their work</w:t>
            </w:r>
          </w:p>
          <w:p w14:paraId="65D1FB55" w14:textId="53417B21" w:rsidR="00210427" w:rsidRPr="00576E55" w:rsidRDefault="00210427" w:rsidP="00210427">
            <w:pPr>
              <w:jc w:val="center"/>
              <w:rPr>
                <w:rFonts w:asciiTheme="majorHAnsi" w:hAnsiTheme="majorHAnsi"/>
                <w:i/>
                <w:sz w:val="18"/>
              </w:rPr>
            </w:pPr>
            <w:r w:rsidRPr="00576E55">
              <w:rPr>
                <w:rFonts w:asciiTheme="majorHAnsi" w:hAnsiTheme="majorHAnsi"/>
                <w:sz w:val="18"/>
              </w:rPr>
              <w:t>*understand how key events and individuals in design and technology have helped shape the world</w:t>
            </w:r>
          </w:p>
          <w:p w14:paraId="022084B8" w14:textId="121D7283" w:rsidR="00210427" w:rsidRPr="00576E55" w:rsidRDefault="00210427" w:rsidP="00210427">
            <w:pPr>
              <w:jc w:val="center"/>
              <w:rPr>
                <w:rFonts w:asciiTheme="majorHAnsi" w:hAnsiTheme="majorHAnsi"/>
                <w:sz w:val="18"/>
              </w:rPr>
            </w:pPr>
            <w:r w:rsidRPr="00576E55">
              <w:rPr>
                <w:rFonts w:asciiTheme="majorHAnsi" w:hAnsiTheme="majorHAnsi"/>
                <w:b/>
                <w:bCs/>
                <w:sz w:val="18"/>
              </w:rPr>
              <w:t>*</w:t>
            </w:r>
            <w:r w:rsidRPr="00576E55">
              <w:rPr>
                <w:rFonts w:asciiTheme="majorHAnsi" w:hAnsiTheme="majorHAnsi"/>
                <w:sz w:val="18"/>
              </w:rPr>
              <w:t>apply their understanding of how to strengthen, stiffen and reinforce more complex structures</w:t>
            </w:r>
          </w:p>
          <w:p w14:paraId="34902F9B" w14:textId="0EBED70C" w:rsidR="00210427" w:rsidRPr="00576E55" w:rsidRDefault="00210427" w:rsidP="00210427">
            <w:pPr>
              <w:jc w:val="center"/>
              <w:rPr>
                <w:rFonts w:asciiTheme="majorHAnsi" w:hAnsiTheme="majorHAnsi"/>
                <w:sz w:val="18"/>
              </w:rPr>
            </w:pPr>
            <w:r w:rsidRPr="00576E55">
              <w:rPr>
                <w:rFonts w:asciiTheme="majorHAnsi" w:hAnsiTheme="majorHAnsi"/>
                <w:sz w:val="18"/>
              </w:rPr>
              <w:t>*understand and use mechanical systems in their products [for example, gears, pulleys, cams, levers and linkages]</w:t>
            </w:r>
          </w:p>
          <w:p w14:paraId="1A7F1FF6" w14:textId="4A4C9777" w:rsidR="00210427" w:rsidRPr="00576E55" w:rsidRDefault="00210427" w:rsidP="00210427">
            <w:pPr>
              <w:jc w:val="center"/>
              <w:rPr>
                <w:rFonts w:asciiTheme="majorHAnsi" w:hAnsiTheme="majorHAnsi"/>
                <w:sz w:val="18"/>
              </w:rPr>
            </w:pPr>
            <w:r w:rsidRPr="00576E55">
              <w:rPr>
                <w:rFonts w:asciiTheme="majorHAnsi" w:hAnsiTheme="majorHAnsi"/>
                <w:sz w:val="18"/>
              </w:rPr>
              <w:t>*understand and use electrical systems in their products [for example, series circuits incorporating switches, bulbs, buzzers and motors]</w:t>
            </w:r>
          </w:p>
          <w:p w14:paraId="19F9D1E6" w14:textId="775B7B3B" w:rsidR="00210427" w:rsidRPr="00576E55" w:rsidRDefault="00210427" w:rsidP="00210427">
            <w:pPr>
              <w:jc w:val="center"/>
              <w:rPr>
                <w:rFonts w:asciiTheme="majorHAnsi" w:hAnsiTheme="majorHAnsi"/>
                <w:sz w:val="18"/>
              </w:rPr>
            </w:pPr>
            <w:r w:rsidRPr="00576E55">
              <w:rPr>
                <w:rFonts w:asciiTheme="majorHAnsi" w:hAnsiTheme="majorHAnsi"/>
                <w:sz w:val="18"/>
              </w:rPr>
              <w:t>*apply their understanding of computing to program, monitor and control their products.</w:t>
            </w:r>
          </w:p>
          <w:p w14:paraId="19713035" w14:textId="72599C82" w:rsidR="00210427" w:rsidRPr="00576E55" w:rsidRDefault="00210427" w:rsidP="00210427">
            <w:pPr>
              <w:jc w:val="center"/>
              <w:rPr>
                <w:rFonts w:asciiTheme="majorHAnsi" w:hAnsiTheme="majorHAnsi"/>
                <w:sz w:val="18"/>
              </w:rPr>
            </w:pPr>
            <w:r w:rsidRPr="00576E55">
              <w:rPr>
                <w:rFonts w:asciiTheme="majorHAnsi" w:hAnsiTheme="majorHAnsi"/>
                <w:sz w:val="18"/>
              </w:rPr>
              <w:t>*understand and apply the principles of a healthy and varied diet</w:t>
            </w:r>
          </w:p>
          <w:p w14:paraId="26531BA0" w14:textId="72D62900" w:rsidR="00210427" w:rsidRPr="00576E55" w:rsidRDefault="00210427" w:rsidP="00210427">
            <w:pPr>
              <w:jc w:val="center"/>
              <w:rPr>
                <w:rFonts w:asciiTheme="majorHAnsi" w:hAnsiTheme="majorHAnsi"/>
                <w:sz w:val="18"/>
              </w:rPr>
            </w:pPr>
            <w:r w:rsidRPr="00576E55">
              <w:rPr>
                <w:rFonts w:asciiTheme="majorHAnsi" w:hAnsiTheme="majorHAnsi"/>
                <w:sz w:val="18"/>
              </w:rPr>
              <w:t>*prepare and cook a variety of predominantly savoury dishes using a range of cooking techniques</w:t>
            </w:r>
          </w:p>
          <w:p w14:paraId="5414CDEF" w14:textId="37EE6805" w:rsidR="00210427" w:rsidRPr="00576E55" w:rsidRDefault="00210427" w:rsidP="00210427">
            <w:pPr>
              <w:jc w:val="center"/>
              <w:rPr>
                <w:rFonts w:asciiTheme="majorHAnsi" w:hAnsiTheme="majorHAnsi"/>
                <w:sz w:val="18"/>
              </w:rPr>
            </w:pPr>
            <w:r w:rsidRPr="00576E55">
              <w:rPr>
                <w:rFonts w:asciiTheme="majorHAnsi" w:hAnsiTheme="majorHAnsi"/>
                <w:sz w:val="18"/>
              </w:rPr>
              <w:t>*understand seasonality, and know where and how a variety of ingredients are grown, reared, caught and processed.</w:t>
            </w:r>
          </w:p>
        </w:tc>
      </w:tr>
      <w:tr w:rsidR="00AE61B9" w:rsidRPr="00576E55" w14:paraId="3A7835F3" w14:textId="77777777" w:rsidTr="00062640">
        <w:trPr>
          <w:jc w:val="center"/>
        </w:trPr>
        <w:tc>
          <w:tcPr>
            <w:tcW w:w="2025" w:type="dxa"/>
          </w:tcPr>
          <w:p w14:paraId="0AA59C15" w14:textId="30BA8591" w:rsidR="00AE61B9" w:rsidRPr="00576E55" w:rsidRDefault="00AE61B9">
            <w:pPr>
              <w:rPr>
                <w:rFonts w:asciiTheme="majorHAnsi" w:hAnsiTheme="majorHAnsi"/>
                <w:sz w:val="20"/>
              </w:rPr>
            </w:pPr>
            <w:r w:rsidRPr="00576E55">
              <w:rPr>
                <w:rFonts w:asciiTheme="majorHAnsi" w:hAnsiTheme="majorHAnsi"/>
                <w:sz w:val="20"/>
              </w:rPr>
              <w:t>Music</w:t>
            </w:r>
          </w:p>
        </w:tc>
        <w:tc>
          <w:tcPr>
            <w:tcW w:w="12151" w:type="dxa"/>
            <w:gridSpan w:val="6"/>
          </w:tcPr>
          <w:p w14:paraId="0AF7C904" w14:textId="4DC461B0" w:rsidR="00AE61B9" w:rsidRPr="00576E55" w:rsidRDefault="00AE61B9" w:rsidP="00AE61B9">
            <w:pPr>
              <w:jc w:val="center"/>
              <w:rPr>
                <w:rFonts w:asciiTheme="majorHAnsi" w:hAnsiTheme="majorHAnsi"/>
                <w:sz w:val="18"/>
              </w:rPr>
            </w:pPr>
            <w:r w:rsidRPr="00576E55">
              <w:rPr>
                <w:rFonts w:asciiTheme="majorHAnsi" w:hAnsiTheme="majorHAnsi"/>
                <w:sz w:val="18"/>
              </w:rPr>
              <w:t>In Key Stage 2, pupils should be taught to:</w:t>
            </w:r>
          </w:p>
          <w:p w14:paraId="5EE75EBD" w14:textId="6DCC12C3" w:rsidR="00AE61B9" w:rsidRPr="00576E55" w:rsidRDefault="00AE61B9" w:rsidP="00AE61B9">
            <w:pPr>
              <w:jc w:val="center"/>
              <w:rPr>
                <w:rFonts w:asciiTheme="majorHAnsi" w:hAnsiTheme="majorHAnsi"/>
                <w:sz w:val="18"/>
              </w:rPr>
            </w:pPr>
            <w:r w:rsidRPr="00576E55">
              <w:rPr>
                <w:rFonts w:asciiTheme="majorHAnsi" w:hAnsiTheme="majorHAnsi"/>
                <w:sz w:val="18"/>
              </w:rPr>
              <w:t>*play and perform in solo and ensemble contexts, using their voices and playing musical instruments with increasing accuracy, fluency, control and expression</w:t>
            </w:r>
          </w:p>
          <w:p w14:paraId="6D2A7304" w14:textId="48F8B8ED" w:rsidR="00AE61B9" w:rsidRPr="00576E55" w:rsidRDefault="00AE61B9" w:rsidP="00AE61B9">
            <w:pPr>
              <w:jc w:val="center"/>
              <w:rPr>
                <w:rFonts w:asciiTheme="majorHAnsi" w:hAnsiTheme="majorHAnsi"/>
                <w:sz w:val="18"/>
              </w:rPr>
            </w:pPr>
            <w:r w:rsidRPr="00576E55">
              <w:rPr>
                <w:rFonts w:asciiTheme="majorHAnsi" w:hAnsiTheme="majorHAnsi"/>
                <w:sz w:val="18"/>
              </w:rPr>
              <w:t>*improvise and compose music for a range of purposes using the inter-related dimensions of music</w:t>
            </w:r>
          </w:p>
          <w:p w14:paraId="108B520C" w14:textId="08DB4021" w:rsidR="00AE61B9" w:rsidRPr="00576E55" w:rsidRDefault="00AE61B9" w:rsidP="00AE61B9">
            <w:pPr>
              <w:jc w:val="center"/>
              <w:rPr>
                <w:rFonts w:asciiTheme="majorHAnsi" w:hAnsiTheme="majorHAnsi"/>
                <w:sz w:val="18"/>
              </w:rPr>
            </w:pPr>
            <w:r w:rsidRPr="00576E55">
              <w:rPr>
                <w:rFonts w:asciiTheme="majorHAnsi" w:hAnsiTheme="majorHAnsi"/>
                <w:sz w:val="18"/>
              </w:rPr>
              <w:t>*listen with attention to detail and recall sounds with increasing aural memory</w:t>
            </w:r>
          </w:p>
          <w:p w14:paraId="4BD757EC" w14:textId="5E37F845" w:rsidR="00AE61B9" w:rsidRPr="00576E55" w:rsidRDefault="00AE61B9" w:rsidP="00AE61B9">
            <w:pPr>
              <w:jc w:val="center"/>
              <w:rPr>
                <w:rFonts w:asciiTheme="majorHAnsi" w:hAnsiTheme="majorHAnsi"/>
                <w:sz w:val="18"/>
              </w:rPr>
            </w:pPr>
            <w:r w:rsidRPr="00576E55">
              <w:rPr>
                <w:rFonts w:asciiTheme="majorHAnsi" w:hAnsiTheme="majorHAnsi"/>
                <w:sz w:val="18"/>
              </w:rPr>
              <w:t>*use and understand staff and other musical notations</w:t>
            </w:r>
          </w:p>
          <w:p w14:paraId="1F54D01A" w14:textId="243C5772" w:rsidR="00AE61B9" w:rsidRPr="00576E55" w:rsidRDefault="00AE61B9" w:rsidP="00AE61B9">
            <w:pPr>
              <w:jc w:val="center"/>
              <w:rPr>
                <w:rFonts w:asciiTheme="majorHAnsi" w:hAnsiTheme="majorHAnsi"/>
                <w:sz w:val="18"/>
              </w:rPr>
            </w:pPr>
            <w:r w:rsidRPr="00576E55">
              <w:rPr>
                <w:rFonts w:asciiTheme="majorHAnsi" w:hAnsiTheme="majorHAnsi"/>
                <w:sz w:val="18"/>
              </w:rPr>
              <w:t>*appreciate and understand a wide range of high-quality live and recorded music drawn from different traditions and from great composers and musicians</w:t>
            </w:r>
          </w:p>
          <w:p w14:paraId="718C9D37" w14:textId="497151D2" w:rsidR="00AE61B9" w:rsidRPr="00576E55" w:rsidRDefault="00AE61B9" w:rsidP="00AE61B9">
            <w:pPr>
              <w:jc w:val="center"/>
              <w:rPr>
                <w:rFonts w:asciiTheme="majorHAnsi" w:hAnsiTheme="majorHAnsi"/>
                <w:sz w:val="20"/>
              </w:rPr>
            </w:pPr>
            <w:r w:rsidRPr="00576E55">
              <w:rPr>
                <w:rFonts w:asciiTheme="majorHAnsi" w:hAnsiTheme="majorHAnsi"/>
                <w:sz w:val="18"/>
              </w:rPr>
              <w:t>*develop an understanding of the history of music.</w:t>
            </w:r>
          </w:p>
        </w:tc>
      </w:tr>
      <w:tr w:rsidR="00AE61B9" w:rsidRPr="00576E55" w14:paraId="72B37FD1" w14:textId="77777777" w:rsidTr="00472A27">
        <w:trPr>
          <w:jc w:val="center"/>
        </w:trPr>
        <w:tc>
          <w:tcPr>
            <w:tcW w:w="2025" w:type="dxa"/>
          </w:tcPr>
          <w:p w14:paraId="05D98AFF" w14:textId="6B3B5F66" w:rsidR="00AE61B9" w:rsidRPr="00576E55" w:rsidRDefault="00AE61B9">
            <w:pPr>
              <w:rPr>
                <w:rFonts w:asciiTheme="majorHAnsi" w:hAnsiTheme="majorHAnsi"/>
                <w:sz w:val="20"/>
              </w:rPr>
            </w:pPr>
            <w:r w:rsidRPr="00576E55">
              <w:rPr>
                <w:rFonts w:asciiTheme="majorHAnsi" w:hAnsiTheme="majorHAnsi"/>
                <w:sz w:val="20"/>
              </w:rPr>
              <w:t>Computing</w:t>
            </w:r>
          </w:p>
        </w:tc>
        <w:tc>
          <w:tcPr>
            <w:tcW w:w="2025" w:type="dxa"/>
          </w:tcPr>
          <w:p w14:paraId="05B60898" w14:textId="77777777" w:rsidR="00AE61B9" w:rsidRPr="00576E55" w:rsidRDefault="00AE61B9" w:rsidP="009808D5">
            <w:pPr>
              <w:jc w:val="center"/>
              <w:rPr>
                <w:rFonts w:asciiTheme="majorHAnsi" w:hAnsiTheme="majorHAnsi"/>
                <w:sz w:val="20"/>
              </w:rPr>
            </w:pPr>
          </w:p>
        </w:tc>
        <w:tc>
          <w:tcPr>
            <w:tcW w:w="2025" w:type="dxa"/>
          </w:tcPr>
          <w:p w14:paraId="33746C49" w14:textId="77777777" w:rsidR="00AE61B9" w:rsidRPr="00576E55" w:rsidRDefault="00AE61B9" w:rsidP="009808D5">
            <w:pPr>
              <w:jc w:val="center"/>
              <w:rPr>
                <w:rFonts w:asciiTheme="majorHAnsi" w:hAnsiTheme="majorHAnsi"/>
                <w:sz w:val="20"/>
              </w:rPr>
            </w:pPr>
          </w:p>
        </w:tc>
        <w:tc>
          <w:tcPr>
            <w:tcW w:w="2025" w:type="dxa"/>
          </w:tcPr>
          <w:p w14:paraId="146B07C9" w14:textId="77777777" w:rsidR="00AE61B9" w:rsidRPr="00576E55" w:rsidRDefault="00AE61B9" w:rsidP="009808D5">
            <w:pPr>
              <w:jc w:val="center"/>
              <w:rPr>
                <w:rFonts w:asciiTheme="majorHAnsi" w:hAnsiTheme="majorHAnsi"/>
                <w:sz w:val="20"/>
              </w:rPr>
            </w:pPr>
          </w:p>
        </w:tc>
        <w:tc>
          <w:tcPr>
            <w:tcW w:w="2025" w:type="dxa"/>
          </w:tcPr>
          <w:p w14:paraId="691666A2" w14:textId="77777777" w:rsidR="00AE61B9" w:rsidRPr="00576E55" w:rsidRDefault="00AE61B9" w:rsidP="009808D5">
            <w:pPr>
              <w:jc w:val="center"/>
              <w:rPr>
                <w:rFonts w:asciiTheme="majorHAnsi" w:hAnsiTheme="majorHAnsi"/>
                <w:sz w:val="20"/>
              </w:rPr>
            </w:pPr>
          </w:p>
        </w:tc>
        <w:tc>
          <w:tcPr>
            <w:tcW w:w="2025" w:type="dxa"/>
          </w:tcPr>
          <w:p w14:paraId="1B6C5309" w14:textId="77777777" w:rsidR="00AE61B9" w:rsidRPr="00576E55" w:rsidRDefault="00AE61B9" w:rsidP="009808D5">
            <w:pPr>
              <w:jc w:val="center"/>
              <w:rPr>
                <w:rFonts w:asciiTheme="majorHAnsi" w:hAnsiTheme="majorHAnsi"/>
                <w:sz w:val="20"/>
              </w:rPr>
            </w:pPr>
          </w:p>
        </w:tc>
        <w:tc>
          <w:tcPr>
            <w:tcW w:w="2026" w:type="dxa"/>
          </w:tcPr>
          <w:p w14:paraId="25BA2F40" w14:textId="77777777" w:rsidR="00AE61B9" w:rsidRPr="00576E55" w:rsidRDefault="00AE61B9" w:rsidP="009808D5">
            <w:pPr>
              <w:jc w:val="center"/>
              <w:rPr>
                <w:rFonts w:asciiTheme="majorHAnsi" w:hAnsiTheme="majorHAnsi"/>
                <w:sz w:val="20"/>
              </w:rPr>
            </w:pPr>
          </w:p>
        </w:tc>
      </w:tr>
      <w:tr w:rsidR="006A7EB3" w:rsidRPr="00576E55" w14:paraId="7D4A48CE" w14:textId="77777777" w:rsidTr="00911196">
        <w:trPr>
          <w:jc w:val="center"/>
        </w:trPr>
        <w:tc>
          <w:tcPr>
            <w:tcW w:w="2025" w:type="dxa"/>
          </w:tcPr>
          <w:p w14:paraId="0A20DBD8" w14:textId="77777777" w:rsidR="006A7EB3" w:rsidRPr="00576E55" w:rsidRDefault="006A7EB3">
            <w:pPr>
              <w:rPr>
                <w:rFonts w:asciiTheme="majorHAnsi" w:hAnsiTheme="majorHAnsi"/>
                <w:sz w:val="20"/>
              </w:rPr>
            </w:pPr>
          </w:p>
        </w:tc>
        <w:tc>
          <w:tcPr>
            <w:tcW w:w="12151" w:type="dxa"/>
            <w:gridSpan w:val="6"/>
          </w:tcPr>
          <w:p w14:paraId="4C71C26F"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In Key Stage 2, pupils should be taught to:</w:t>
            </w:r>
          </w:p>
          <w:p w14:paraId="433CFD22"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design</w:t>
            </w:r>
            <w:proofErr w:type="gramEnd"/>
            <w:r w:rsidRPr="006A7EB3">
              <w:rPr>
                <w:rFonts w:asciiTheme="majorHAnsi" w:hAnsiTheme="majorHAnsi"/>
                <w:sz w:val="18"/>
              </w:rPr>
              <w:t>, write and debug programs that accomplish specific goals, including controlling or simulating physical systems; solve problems by decomposing them into smaller parts</w:t>
            </w:r>
          </w:p>
          <w:p w14:paraId="15C7CEE8"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use</w:t>
            </w:r>
            <w:proofErr w:type="gramEnd"/>
            <w:r w:rsidRPr="006A7EB3">
              <w:rPr>
                <w:rFonts w:asciiTheme="majorHAnsi" w:hAnsiTheme="majorHAnsi"/>
                <w:sz w:val="18"/>
              </w:rPr>
              <w:t xml:space="preserve"> sequence, selection, and repetition in programs; work with variables and various forms of input and output</w:t>
            </w:r>
          </w:p>
          <w:p w14:paraId="2D594DAF"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use</w:t>
            </w:r>
            <w:proofErr w:type="gramEnd"/>
            <w:r w:rsidRPr="006A7EB3">
              <w:rPr>
                <w:rFonts w:asciiTheme="majorHAnsi" w:hAnsiTheme="majorHAnsi"/>
                <w:sz w:val="18"/>
              </w:rPr>
              <w:t xml:space="preserve"> logical reasoning to explain how some simple algorithms work and to detect and correct errors in algorithms and programs</w:t>
            </w:r>
          </w:p>
          <w:p w14:paraId="5605FD47"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understand</w:t>
            </w:r>
            <w:proofErr w:type="gramEnd"/>
            <w:r w:rsidRPr="006A7EB3">
              <w:rPr>
                <w:rFonts w:asciiTheme="majorHAnsi" w:hAnsiTheme="majorHAnsi"/>
                <w:sz w:val="18"/>
              </w:rPr>
              <w:t xml:space="preserve"> computer networks including the internet; how they can provide multiple services, such as the world-wide web; and the opportunities they offer for communication and collaboration</w:t>
            </w:r>
          </w:p>
          <w:p w14:paraId="3ED26A4E"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use</w:t>
            </w:r>
            <w:proofErr w:type="gramEnd"/>
            <w:r w:rsidRPr="006A7EB3">
              <w:rPr>
                <w:rFonts w:asciiTheme="majorHAnsi" w:hAnsiTheme="majorHAnsi"/>
                <w:sz w:val="18"/>
              </w:rPr>
              <w:t xml:space="preserve"> search technologies effectively, appreciate how results are selected and ranked, and be discerning in evaluating digital content</w:t>
            </w:r>
          </w:p>
          <w:p w14:paraId="29450030" w14:textId="77777777" w:rsidR="006A7EB3" w:rsidRPr="006A7EB3" w:rsidRDefault="006A7EB3" w:rsidP="006A7EB3">
            <w:pPr>
              <w:jc w:val="center"/>
              <w:rPr>
                <w:rFonts w:asciiTheme="majorHAnsi" w:hAnsiTheme="majorHAnsi"/>
                <w:sz w:val="18"/>
              </w:rPr>
            </w:pPr>
            <w:r w:rsidRPr="006A7EB3">
              <w:rPr>
                <w:rFonts w:asciiTheme="majorHAnsi" w:hAnsiTheme="majorHAnsi"/>
                <w:sz w:val="18"/>
              </w:rPr>
              <w:t>*</w:t>
            </w:r>
            <w:proofErr w:type="gramStart"/>
            <w:r w:rsidRPr="006A7EB3">
              <w:rPr>
                <w:rFonts w:asciiTheme="majorHAnsi" w:hAnsiTheme="majorHAnsi"/>
                <w:sz w:val="18"/>
              </w:rPr>
              <w:t>select</w:t>
            </w:r>
            <w:proofErr w:type="gramEnd"/>
            <w:r w:rsidRPr="006A7EB3">
              <w:rPr>
                <w:rFonts w:asciiTheme="majorHAnsi" w:hAnsiTheme="majorHAnsi"/>
                <w:sz w:val="18"/>
              </w:rPr>
              <w: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2BBFEF41" w14:textId="572500B6" w:rsidR="006A7EB3" w:rsidRPr="00576E55" w:rsidRDefault="006A7EB3" w:rsidP="006A7EB3">
            <w:pPr>
              <w:jc w:val="center"/>
              <w:rPr>
                <w:rFonts w:asciiTheme="majorHAnsi" w:hAnsiTheme="majorHAnsi"/>
                <w:sz w:val="20"/>
              </w:rPr>
            </w:pPr>
            <w:r w:rsidRPr="006A7EB3">
              <w:rPr>
                <w:rFonts w:asciiTheme="majorHAnsi" w:hAnsiTheme="majorHAnsi"/>
                <w:sz w:val="18"/>
              </w:rPr>
              <w:t>*</w:t>
            </w:r>
            <w:proofErr w:type="gramStart"/>
            <w:r w:rsidRPr="006A7EB3">
              <w:rPr>
                <w:rFonts w:asciiTheme="majorHAnsi" w:hAnsiTheme="majorHAnsi"/>
                <w:sz w:val="18"/>
              </w:rPr>
              <w:t>use</w:t>
            </w:r>
            <w:proofErr w:type="gramEnd"/>
            <w:r w:rsidRPr="006A7EB3">
              <w:rPr>
                <w:rFonts w:asciiTheme="majorHAnsi" w:hAnsiTheme="majorHAnsi"/>
                <w:sz w:val="18"/>
              </w:rPr>
              <w:t xml:space="preserve"> technology safely, respectfully and responsibly; recognise acceptable/unacceptable behaviour; identify a range of ways to report concerns about content and contact</w:t>
            </w:r>
          </w:p>
        </w:tc>
      </w:tr>
      <w:tr w:rsidR="002754BD" w:rsidRPr="00576E55" w14:paraId="039032FA" w14:textId="77777777" w:rsidTr="00472A27">
        <w:trPr>
          <w:jc w:val="center"/>
        </w:trPr>
        <w:tc>
          <w:tcPr>
            <w:tcW w:w="2025" w:type="dxa"/>
          </w:tcPr>
          <w:p w14:paraId="7F8EEC88" w14:textId="22152C56" w:rsidR="002754BD" w:rsidRPr="00576E55" w:rsidRDefault="002754BD">
            <w:pPr>
              <w:rPr>
                <w:rFonts w:asciiTheme="majorHAnsi" w:hAnsiTheme="majorHAnsi"/>
                <w:sz w:val="20"/>
              </w:rPr>
            </w:pPr>
            <w:r w:rsidRPr="00576E55">
              <w:rPr>
                <w:rFonts w:asciiTheme="majorHAnsi" w:hAnsiTheme="majorHAnsi"/>
                <w:sz w:val="20"/>
              </w:rPr>
              <w:t>RE</w:t>
            </w:r>
          </w:p>
        </w:tc>
        <w:tc>
          <w:tcPr>
            <w:tcW w:w="2025" w:type="dxa"/>
          </w:tcPr>
          <w:p w14:paraId="29150B07" w14:textId="77777777" w:rsidR="002754BD" w:rsidRPr="00576E55" w:rsidRDefault="002754BD" w:rsidP="009808D5">
            <w:pPr>
              <w:jc w:val="center"/>
              <w:rPr>
                <w:rFonts w:asciiTheme="majorHAnsi" w:hAnsiTheme="majorHAnsi"/>
                <w:sz w:val="20"/>
              </w:rPr>
            </w:pPr>
          </w:p>
        </w:tc>
        <w:tc>
          <w:tcPr>
            <w:tcW w:w="2025" w:type="dxa"/>
          </w:tcPr>
          <w:p w14:paraId="2754DB7E" w14:textId="77777777" w:rsidR="002754BD" w:rsidRPr="00576E55" w:rsidRDefault="002754BD" w:rsidP="009808D5">
            <w:pPr>
              <w:jc w:val="center"/>
              <w:rPr>
                <w:rFonts w:asciiTheme="majorHAnsi" w:hAnsiTheme="majorHAnsi"/>
                <w:sz w:val="20"/>
              </w:rPr>
            </w:pPr>
          </w:p>
        </w:tc>
        <w:tc>
          <w:tcPr>
            <w:tcW w:w="2025" w:type="dxa"/>
          </w:tcPr>
          <w:p w14:paraId="7D754357" w14:textId="77777777" w:rsidR="002754BD" w:rsidRPr="00576E55" w:rsidRDefault="002754BD" w:rsidP="009808D5">
            <w:pPr>
              <w:jc w:val="center"/>
              <w:rPr>
                <w:rFonts w:asciiTheme="majorHAnsi" w:hAnsiTheme="majorHAnsi"/>
                <w:sz w:val="20"/>
              </w:rPr>
            </w:pPr>
          </w:p>
        </w:tc>
        <w:tc>
          <w:tcPr>
            <w:tcW w:w="2025" w:type="dxa"/>
          </w:tcPr>
          <w:p w14:paraId="16A56741" w14:textId="77777777" w:rsidR="002754BD" w:rsidRPr="00576E55" w:rsidRDefault="002754BD" w:rsidP="009808D5">
            <w:pPr>
              <w:jc w:val="center"/>
              <w:rPr>
                <w:rFonts w:asciiTheme="majorHAnsi" w:hAnsiTheme="majorHAnsi"/>
                <w:sz w:val="20"/>
              </w:rPr>
            </w:pPr>
          </w:p>
        </w:tc>
        <w:tc>
          <w:tcPr>
            <w:tcW w:w="2025" w:type="dxa"/>
          </w:tcPr>
          <w:p w14:paraId="6276EBD2" w14:textId="77777777" w:rsidR="002754BD" w:rsidRPr="00576E55" w:rsidRDefault="002754BD" w:rsidP="009808D5">
            <w:pPr>
              <w:jc w:val="center"/>
              <w:rPr>
                <w:rFonts w:asciiTheme="majorHAnsi" w:hAnsiTheme="majorHAnsi"/>
                <w:sz w:val="20"/>
              </w:rPr>
            </w:pPr>
          </w:p>
        </w:tc>
        <w:tc>
          <w:tcPr>
            <w:tcW w:w="2026" w:type="dxa"/>
          </w:tcPr>
          <w:p w14:paraId="0741D4DF" w14:textId="77777777" w:rsidR="002754BD" w:rsidRPr="00576E55" w:rsidRDefault="002754BD" w:rsidP="009808D5">
            <w:pPr>
              <w:jc w:val="center"/>
              <w:rPr>
                <w:rFonts w:asciiTheme="majorHAnsi" w:hAnsiTheme="majorHAnsi"/>
                <w:sz w:val="20"/>
              </w:rPr>
            </w:pPr>
          </w:p>
        </w:tc>
      </w:tr>
      <w:tr w:rsidR="00B00C93" w:rsidRPr="00576E55" w14:paraId="1519FAD2" w14:textId="77777777" w:rsidTr="007B5121">
        <w:trPr>
          <w:jc w:val="center"/>
        </w:trPr>
        <w:tc>
          <w:tcPr>
            <w:tcW w:w="2025" w:type="dxa"/>
          </w:tcPr>
          <w:p w14:paraId="6DD3CD5A" w14:textId="2152A9B9" w:rsidR="00B00C93" w:rsidRPr="00576E55" w:rsidRDefault="00B00C93">
            <w:pPr>
              <w:rPr>
                <w:rFonts w:asciiTheme="majorHAnsi" w:hAnsiTheme="majorHAnsi"/>
                <w:sz w:val="20"/>
              </w:rPr>
            </w:pPr>
            <w:r w:rsidRPr="00576E55">
              <w:rPr>
                <w:rFonts w:asciiTheme="majorHAnsi" w:hAnsiTheme="majorHAnsi"/>
                <w:sz w:val="20"/>
              </w:rPr>
              <w:t>PSHE</w:t>
            </w:r>
          </w:p>
        </w:tc>
        <w:tc>
          <w:tcPr>
            <w:tcW w:w="12151" w:type="dxa"/>
            <w:gridSpan w:val="6"/>
          </w:tcPr>
          <w:p w14:paraId="2FCDE4E5" w14:textId="77777777" w:rsidR="00B00C93" w:rsidRDefault="00B00C93" w:rsidP="009808D5">
            <w:pPr>
              <w:jc w:val="center"/>
              <w:rPr>
                <w:rFonts w:asciiTheme="majorHAnsi" w:hAnsiTheme="majorHAnsi"/>
                <w:sz w:val="20"/>
              </w:rPr>
            </w:pPr>
            <w:r>
              <w:rPr>
                <w:rFonts w:asciiTheme="majorHAnsi" w:hAnsiTheme="majorHAnsi"/>
                <w:sz w:val="20"/>
              </w:rPr>
              <w:t>RIGHTS RESPECTING SCHOOLS</w:t>
            </w:r>
          </w:p>
          <w:p w14:paraId="36131504" w14:textId="77777777" w:rsidR="00B00C93" w:rsidRPr="00576E55" w:rsidRDefault="00B00C93" w:rsidP="009808D5">
            <w:pPr>
              <w:jc w:val="center"/>
              <w:rPr>
                <w:rFonts w:asciiTheme="majorHAnsi" w:hAnsiTheme="majorHAnsi"/>
                <w:sz w:val="20"/>
              </w:rPr>
            </w:pPr>
          </w:p>
        </w:tc>
      </w:tr>
      <w:tr w:rsidR="00DB445D" w:rsidRPr="00576E55" w14:paraId="2649BDFC" w14:textId="77777777" w:rsidTr="006D3DC2">
        <w:trPr>
          <w:jc w:val="center"/>
        </w:trPr>
        <w:tc>
          <w:tcPr>
            <w:tcW w:w="2025" w:type="dxa"/>
          </w:tcPr>
          <w:p w14:paraId="4F1AEC9F" w14:textId="08D2E21D" w:rsidR="00DB445D" w:rsidRPr="00576E55" w:rsidRDefault="00DB445D">
            <w:pPr>
              <w:rPr>
                <w:rFonts w:asciiTheme="majorHAnsi" w:hAnsiTheme="majorHAnsi"/>
                <w:sz w:val="20"/>
              </w:rPr>
            </w:pPr>
            <w:r w:rsidRPr="00576E55">
              <w:rPr>
                <w:rFonts w:asciiTheme="majorHAnsi" w:hAnsiTheme="majorHAnsi"/>
                <w:sz w:val="20"/>
              </w:rPr>
              <w:lastRenderedPageBreak/>
              <w:t>MFL</w:t>
            </w:r>
          </w:p>
        </w:tc>
        <w:tc>
          <w:tcPr>
            <w:tcW w:w="12151" w:type="dxa"/>
            <w:gridSpan w:val="6"/>
          </w:tcPr>
          <w:p w14:paraId="3D78A1C7" w14:textId="77777777" w:rsidR="00DB445D" w:rsidRPr="00103901" w:rsidRDefault="00DB445D" w:rsidP="00DB445D">
            <w:pPr>
              <w:jc w:val="center"/>
              <w:rPr>
                <w:rFonts w:asciiTheme="majorHAnsi" w:hAnsiTheme="majorHAnsi"/>
                <w:b/>
                <w:bCs/>
                <w:sz w:val="20"/>
              </w:rPr>
            </w:pPr>
            <w:r w:rsidRPr="00103901">
              <w:rPr>
                <w:rFonts w:asciiTheme="majorHAnsi" w:hAnsiTheme="majorHAnsi"/>
                <w:b/>
                <w:bCs/>
                <w:sz w:val="20"/>
              </w:rPr>
              <w:t>Listening &amp; Comprehension</w:t>
            </w:r>
          </w:p>
          <w:p w14:paraId="57E317BF"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listen</w:t>
            </w:r>
            <w:proofErr w:type="gramEnd"/>
            <w:r w:rsidRPr="00103901">
              <w:rPr>
                <w:rFonts w:asciiTheme="majorHAnsi" w:hAnsiTheme="majorHAnsi"/>
                <w:sz w:val="20"/>
              </w:rPr>
              <w:t xml:space="preserve"> attentively to spoken language and show understanding by joining in and responding</w:t>
            </w:r>
          </w:p>
          <w:p w14:paraId="3E12ED07"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explore</w:t>
            </w:r>
            <w:proofErr w:type="gramEnd"/>
            <w:r w:rsidRPr="00103901">
              <w:rPr>
                <w:rFonts w:asciiTheme="majorHAnsi" w:hAnsiTheme="majorHAnsi"/>
                <w:sz w:val="20"/>
              </w:rPr>
              <w:t xml:space="preserve"> the patterns and sounds of language through songs and rhymes and link the spelling, sound and meaning of words</w:t>
            </w:r>
          </w:p>
          <w:p w14:paraId="771BFBEF" w14:textId="77777777" w:rsidR="00DB445D" w:rsidRDefault="00DB445D" w:rsidP="00DB445D">
            <w:pPr>
              <w:jc w:val="center"/>
              <w:rPr>
                <w:rFonts w:asciiTheme="majorHAnsi" w:hAnsiTheme="majorHAnsi"/>
                <w:b/>
                <w:bCs/>
                <w:sz w:val="20"/>
              </w:rPr>
            </w:pPr>
            <w:bookmarkStart w:id="1" w:name="TOC-FL2-1.2-Speaking"/>
            <w:bookmarkEnd w:id="1"/>
          </w:p>
          <w:p w14:paraId="079CEA3A" w14:textId="77777777" w:rsidR="00DB445D" w:rsidRPr="00103901" w:rsidRDefault="00DB445D" w:rsidP="00DB445D">
            <w:pPr>
              <w:jc w:val="center"/>
              <w:rPr>
                <w:rFonts w:asciiTheme="majorHAnsi" w:hAnsiTheme="majorHAnsi"/>
                <w:b/>
                <w:bCs/>
                <w:sz w:val="20"/>
              </w:rPr>
            </w:pPr>
            <w:r w:rsidRPr="00103901">
              <w:rPr>
                <w:rFonts w:asciiTheme="majorHAnsi" w:hAnsiTheme="majorHAnsi"/>
                <w:b/>
                <w:bCs/>
                <w:sz w:val="20"/>
              </w:rPr>
              <w:t>Speaking</w:t>
            </w:r>
          </w:p>
          <w:p w14:paraId="29D263DA"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engage</w:t>
            </w:r>
            <w:proofErr w:type="gramEnd"/>
            <w:r w:rsidRPr="00103901">
              <w:rPr>
                <w:rFonts w:asciiTheme="majorHAnsi" w:hAnsiTheme="majorHAnsi"/>
                <w:sz w:val="20"/>
              </w:rPr>
              <w:t xml:space="preserve"> in conversations; ask and answer questions; express opinions and respond to those of others; see</w:t>
            </w:r>
            <w:r>
              <w:rPr>
                <w:rFonts w:asciiTheme="majorHAnsi" w:hAnsiTheme="majorHAnsi"/>
                <w:sz w:val="20"/>
              </w:rPr>
              <w:t>k clarification and help</w:t>
            </w:r>
          </w:p>
          <w:p w14:paraId="074D5F31"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speak</w:t>
            </w:r>
            <w:proofErr w:type="gramEnd"/>
            <w:r w:rsidRPr="00103901">
              <w:rPr>
                <w:rFonts w:asciiTheme="majorHAnsi" w:hAnsiTheme="majorHAnsi"/>
                <w:sz w:val="20"/>
              </w:rPr>
              <w:t xml:space="preserve"> in sentences, using familiar vocabulary, phrases and basic language structures</w:t>
            </w:r>
          </w:p>
          <w:p w14:paraId="3E4988BB"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develop</w:t>
            </w:r>
            <w:proofErr w:type="gramEnd"/>
            <w:r w:rsidRPr="00103901">
              <w:rPr>
                <w:rFonts w:asciiTheme="majorHAnsi" w:hAnsiTheme="majorHAnsi"/>
                <w:sz w:val="20"/>
              </w:rPr>
              <w:t xml:space="preserve"> accurate pronunciation and intonation so that others understand when they are reading aloud or using familiar</w:t>
            </w:r>
            <w:r>
              <w:rPr>
                <w:rFonts w:asciiTheme="majorHAnsi" w:hAnsiTheme="majorHAnsi"/>
                <w:sz w:val="20"/>
              </w:rPr>
              <w:t xml:space="preserve"> words and phrases</w:t>
            </w:r>
          </w:p>
          <w:p w14:paraId="260F5509"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present</w:t>
            </w:r>
            <w:proofErr w:type="gramEnd"/>
            <w:r w:rsidRPr="00103901">
              <w:rPr>
                <w:rFonts w:asciiTheme="majorHAnsi" w:hAnsiTheme="majorHAnsi"/>
                <w:sz w:val="20"/>
              </w:rPr>
              <w:t xml:space="preserve"> ideas and information</w:t>
            </w:r>
            <w:r>
              <w:rPr>
                <w:rFonts w:asciiTheme="majorHAnsi" w:hAnsiTheme="majorHAnsi"/>
                <w:sz w:val="20"/>
              </w:rPr>
              <w:t xml:space="preserve"> orally to a range of audiences</w:t>
            </w:r>
          </w:p>
          <w:p w14:paraId="353E11B6" w14:textId="77777777" w:rsidR="00DB445D" w:rsidRPr="00103901" w:rsidRDefault="00DB445D" w:rsidP="00DB445D">
            <w:pPr>
              <w:jc w:val="center"/>
              <w:rPr>
                <w:rFonts w:asciiTheme="majorHAnsi" w:hAnsiTheme="majorHAnsi"/>
                <w:sz w:val="20"/>
              </w:rPr>
            </w:pPr>
          </w:p>
          <w:p w14:paraId="293A4BFC" w14:textId="77777777" w:rsidR="00DB445D" w:rsidRPr="00103901" w:rsidRDefault="00DB445D" w:rsidP="00DB445D">
            <w:pPr>
              <w:jc w:val="center"/>
              <w:rPr>
                <w:rFonts w:asciiTheme="majorHAnsi" w:hAnsiTheme="majorHAnsi"/>
                <w:b/>
                <w:bCs/>
                <w:sz w:val="20"/>
              </w:rPr>
            </w:pPr>
            <w:bookmarkStart w:id="2" w:name="TOC-FL2-1.3-Reading-Comprehension"/>
            <w:bookmarkEnd w:id="2"/>
            <w:r w:rsidRPr="00103901">
              <w:rPr>
                <w:rFonts w:asciiTheme="majorHAnsi" w:hAnsiTheme="majorHAnsi"/>
                <w:b/>
                <w:bCs/>
                <w:sz w:val="20"/>
              </w:rPr>
              <w:t>Reading &amp; Comprehension</w:t>
            </w:r>
          </w:p>
          <w:p w14:paraId="3C81C65C"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read</w:t>
            </w:r>
            <w:proofErr w:type="gramEnd"/>
            <w:r w:rsidRPr="00103901">
              <w:rPr>
                <w:rFonts w:asciiTheme="majorHAnsi" w:hAnsiTheme="majorHAnsi"/>
                <w:sz w:val="20"/>
              </w:rPr>
              <w:t xml:space="preserve"> carefully and show understanding of words, phrases and simple writing</w:t>
            </w:r>
          </w:p>
          <w:p w14:paraId="59A379A8"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appreciate</w:t>
            </w:r>
            <w:proofErr w:type="gramEnd"/>
            <w:r w:rsidRPr="00103901">
              <w:rPr>
                <w:rFonts w:asciiTheme="majorHAnsi" w:hAnsiTheme="majorHAnsi"/>
                <w:sz w:val="20"/>
              </w:rPr>
              <w:t xml:space="preserve"> stories, songs, poems and rhymes in the language</w:t>
            </w:r>
          </w:p>
          <w:p w14:paraId="6F7F11BF" w14:textId="77777777" w:rsidR="00DB445D"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broaden</w:t>
            </w:r>
            <w:proofErr w:type="gramEnd"/>
            <w:r w:rsidRPr="00103901">
              <w:rPr>
                <w:rFonts w:asciiTheme="majorHAnsi" w:hAnsiTheme="majorHAnsi"/>
                <w:sz w:val="20"/>
              </w:rPr>
              <w:t xml:space="preserve"> their vocabulary and develop their ability to understand new words that are introduced into familiar written material, including through using a dictionary</w:t>
            </w:r>
          </w:p>
          <w:p w14:paraId="78D8C5EB" w14:textId="77777777" w:rsidR="00DB445D" w:rsidRPr="00103901" w:rsidRDefault="00DB445D" w:rsidP="00DB445D">
            <w:pPr>
              <w:jc w:val="center"/>
              <w:rPr>
                <w:rFonts w:asciiTheme="majorHAnsi" w:hAnsiTheme="majorHAnsi"/>
                <w:sz w:val="20"/>
              </w:rPr>
            </w:pPr>
          </w:p>
          <w:p w14:paraId="2F2DBA30" w14:textId="77777777" w:rsidR="00DB445D" w:rsidRPr="00103901" w:rsidRDefault="00DB445D" w:rsidP="00DB445D">
            <w:pPr>
              <w:jc w:val="center"/>
              <w:rPr>
                <w:rFonts w:asciiTheme="majorHAnsi" w:hAnsiTheme="majorHAnsi"/>
                <w:b/>
                <w:bCs/>
                <w:sz w:val="20"/>
              </w:rPr>
            </w:pPr>
            <w:bookmarkStart w:id="3" w:name="TOC-FL2-1.4-Writing"/>
            <w:bookmarkEnd w:id="3"/>
            <w:r w:rsidRPr="00103901">
              <w:rPr>
                <w:rFonts w:asciiTheme="majorHAnsi" w:hAnsiTheme="majorHAnsi"/>
                <w:b/>
                <w:bCs/>
                <w:sz w:val="20"/>
              </w:rPr>
              <w:t>Writing</w:t>
            </w:r>
          </w:p>
          <w:p w14:paraId="084C99FC"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write</w:t>
            </w:r>
            <w:proofErr w:type="gramEnd"/>
            <w:r w:rsidRPr="00103901">
              <w:rPr>
                <w:rFonts w:asciiTheme="majorHAnsi" w:hAnsiTheme="majorHAnsi"/>
                <w:sz w:val="20"/>
              </w:rPr>
              <w:t xml:space="preserve"> phrases from memory, and adapt these to create new sentences, to express ideas clearly</w:t>
            </w:r>
          </w:p>
          <w:p w14:paraId="7DBC0427" w14:textId="77777777" w:rsidR="00DB445D" w:rsidRPr="00103901"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describe</w:t>
            </w:r>
            <w:proofErr w:type="gramEnd"/>
            <w:r w:rsidRPr="00103901">
              <w:rPr>
                <w:rFonts w:asciiTheme="majorHAnsi" w:hAnsiTheme="majorHAnsi"/>
                <w:sz w:val="20"/>
              </w:rPr>
              <w:t xml:space="preserve"> people, pl</w:t>
            </w:r>
            <w:r>
              <w:rPr>
                <w:rFonts w:asciiTheme="majorHAnsi" w:hAnsiTheme="majorHAnsi"/>
                <w:sz w:val="20"/>
              </w:rPr>
              <w:t>aces, things and actions orally</w:t>
            </w:r>
            <w:r w:rsidRPr="00103901">
              <w:rPr>
                <w:rFonts w:asciiTheme="majorHAnsi" w:hAnsiTheme="majorHAnsi"/>
                <w:sz w:val="20"/>
              </w:rPr>
              <w:t xml:space="preserve"> and in writing</w:t>
            </w:r>
          </w:p>
          <w:p w14:paraId="6EF774D3" w14:textId="30F8416F" w:rsidR="00DB445D" w:rsidRPr="00576E55" w:rsidRDefault="00DB445D" w:rsidP="00DB445D">
            <w:pPr>
              <w:jc w:val="center"/>
              <w:rPr>
                <w:rFonts w:asciiTheme="majorHAnsi" w:hAnsiTheme="majorHAnsi"/>
                <w:sz w:val="20"/>
              </w:rPr>
            </w:pPr>
            <w:r>
              <w:rPr>
                <w:rFonts w:asciiTheme="majorHAnsi" w:hAnsiTheme="majorHAnsi"/>
                <w:sz w:val="20"/>
              </w:rPr>
              <w:t>*</w:t>
            </w:r>
            <w:proofErr w:type="gramStart"/>
            <w:r w:rsidRPr="00103901">
              <w:rPr>
                <w:rFonts w:asciiTheme="majorHAnsi" w:hAnsiTheme="majorHAnsi"/>
                <w:sz w:val="20"/>
              </w:rPr>
              <w:t>understand</w:t>
            </w:r>
            <w:proofErr w:type="gramEnd"/>
            <w:r w:rsidRPr="00103901">
              <w:rPr>
                <w:rFonts w:asciiTheme="majorHAnsi" w:hAnsiTheme="majorHAnsi"/>
                <w:sz w:val="20"/>
              </w:rPr>
              <w:t xml:space="preserve">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tc>
      </w:tr>
    </w:tbl>
    <w:p w14:paraId="2261C467" w14:textId="77777777" w:rsidR="00472A27" w:rsidRPr="00576E55" w:rsidRDefault="00472A27">
      <w:pPr>
        <w:rPr>
          <w:rFonts w:asciiTheme="majorHAnsi" w:hAnsiTheme="majorHAnsi"/>
          <w:sz w:val="20"/>
        </w:rPr>
      </w:pPr>
    </w:p>
    <w:sectPr w:rsidR="00472A27" w:rsidRPr="00576E55" w:rsidSect="00472A27">
      <w:pgSz w:w="16840" w:h="11900" w:orient="landscape"/>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27"/>
    <w:rsid w:val="00062640"/>
    <w:rsid w:val="000B1ACE"/>
    <w:rsid w:val="000E3BAB"/>
    <w:rsid w:val="001458FC"/>
    <w:rsid w:val="0014653E"/>
    <w:rsid w:val="001907E4"/>
    <w:rsid w:val="001A4908"/>
    <w:rsid w:val="001C6998"/>
    <w:rsid w:val="00210427"/>
    <w:rsid w:val="00225C88"/>
    <w:rsid w:val="002315E8"/>
    <w:rsid w:val="002366E0"/>
    <w:rsid w:val="00245FC8"/>
    <w:rsid w:val="00255649"/>
    <w:rsid w:val="00270F4E"/>
    <w:rsid w:val="002754BD"/>
    <w:rsid w:val="002A2E50"/>
    <w:rsid w:val="00347B7D"/>
    <w:rsid w:val="00355925"/>
    <w:rsid w:val="003606D0"/>
    <w:rsid w:val="0037749E"/>
    <w:rsid w:val="003A5600"/>
    <w:rsid w:val="003B658D"/>
    <w:rsid w:val="00404CA6"/>
    <w:rsid w:val="00407F6B"/>
    <w:rsid w:val="00417C85"/>
    <w:rsid w:val="00431DB3"/>
    <w:rsid w:val="00472A27"/>
    <w:rsid w:val="004820D1"/>
    <w:rsid w:val="00490898"/>
    <w:rsid w:val="004E4776"/>
    <w:rsid w:val="0054691C"/>
    <w:rsid w:val="0055137D"/>
    <w:rsid w:val="005652F4"/>
    <w:rsid w:val="00576E55"/>
    <w:rsid w:val="0058064A"/>
    <w:rsid w:val="00594FF4"/>
    <w:rsid w:val="0059679D"/>
    <w:rsid w:val="005A2912"/>
    <w:rsid w:val="005B4F4B"/>
    <w:rsid w:val="005E1FC0"/>
    <w:rsid w:val="005E66E9"/>
    <w:rsid w:val="005F0BAD"/>
    <w:rsid w:val="006535A0"/>
    <w:rsid w:val="00656BD7"/>
    <w:rsid w:val="006A7EB3"/>
    <w:rsid w:val="00711A14"/>
    <w:rsid w:val="0075735C"/>
    <w:rsid w:val="00761D8E"/>
    <w:rsid w:val="00775A23"/>
    <w:rsid w:val="007A394C"/>
    <w:rsid w:val="007B7D16"/>
    <w:rsid w:val="007F5B8F"/>
    <w:rsid w:val="0081057A"/>
    <w:rsid w:val="00820868"/>
    <w:rsid w:val="008259EC"/>
    <w:rsid w:val="00857FB5"/>
    <w:rsid w:val="00876B11"/>
    <w:rsid w:val="008B7F38"/>
    <w:rsid w:val="0092358E"/>
    <w:rsid w:val="00936443"/>
    <w:rsid w:val="009673A7"/>
    <w:rsid w:val="009808D5"/>
    <w:rsid w:val="00982507"/>
    <w:rsid w:val="009B6155"/>
    <w:rsid w:val="009B6C11"/>
    <w:rsid w:val="009C6B46"/>
    <w:rsid w:val="00A71F23"/>
    <w:rsid w:val="00AB2C7A"/>
    <w:rsid w:val="00AE61B9"/>
    <w:rsid w:val="00B00C93"/>
    <w:rsid w:val="00B2174B"/>
    <w:rsid w:val="00B50BA8"/>
    <w:rsid w:val="00B56573"/>
    <w:rsid w:val="00B7706B"/>
    <w:rsid w:val="00BC6C7D"/>
    <w:rsid w:val="00BD6FE3"/>
    <w:rsid w:val="00C510C1"/>
    <w:rsid w:val="00C54A45"/>
    <w:rsid w:val="00CC786C"/>
    <w:rsid w:val="00D26341"/>
    <w:rsid w:val="00D763D5"/>
    <w:rsid w:val="00DB445D"/>
    <w:rsid w:val="00DC1ACC"/>
    <w:rsid w:val="00E52B25"/>
    <w:rsid w:val="00EA3B23"/>
    <w:rsid w:val="00ED14CB"/>
    <w:rsid w:val="00EF6669"/>
    <w:rsid w:val="00F3478E"/>
    <w:rsid w:val="00F368DB"/>
    <w:rsid w:val="00F422AB"/>
    <w:rsid w:val="00F54D3A"/>
    <w:rsid w:val="00FD70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90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6E98-4A08-C448-AD8E-739F0F18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2272</Words>
  <Characters>12956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King Street Primary</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83</cp:revision>
  <cp:lastPrinted>2017-05-17T20:36:00Z</cp:lastPrinted>
  <dcterms:created xsi:type="dcterms:W3CDTF">2017-05-14T18:42:00Z</dcterms:created>
  <dcterms:modified xsi:type="dcterms:W3CDTF">2017-12-22T10:13:00Z</dcterms:modified>
</cp:coreProperties>
</file>