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sidR="00EA3638">
        <w:rPr>
          <w:sz w:val="22"/>
        </w:rPr>
        <w:t xml:space="preserve">                               </w:t>
      </w:r>
      <w:r>
        <w:rPr>
          <w:sz w:val="22"/>
        </w:rPr>
        <w:t xml:space="preserve">                                                                                                         </w:t>
      </w:r>
      <w:r w:rsidR="00EA3638">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DD7D7B" w:rsidRDefault="00DD7D7B" w:rsidP="002C326D"/>
    <w:p w:rsidR="00DD7D7B" w:rsidRDefault="00DD7D7B" w:rsidP="002C326D"/>
    <w:p w:rsidR="00DD7D7B" w:rsidRDefault="00DD7D7B" w:rsidP="002C326D"/>
    <w:p w:rsidR="00033768" w:rsidRPr="009A3B07" w:rsidRDefault="00017C76" w:rsidP="002C326D">
      <w:pPr>
        <w:rPr>
          <w:rFonts w:ascii="Arial" w:hAnsi="Arial" w:cs="Arial"/>
          <w:sz w:val="21"/>
          <w:szCs w:val="21"/>
        </w:rPr>
      </w:pPr>
      <w:r>
        <w:t>13</w:t>
      </w:r>
      <w:r w:rsidR="00FC5AE2">
        <w:t>/07/18</w:t>
      </w:r>
    </w:p>
    <w:p w:rsidR="00F668D1" w:rsidRPr="009A3B07" w:rsidRDefault="00F668D1" w:rsidP="002C326D">
      <w:pPr>
        <w:rPr>
          <w:rFonts w:ascii="Arial" w:hAnsi="Arial" w:cs="Arial"/>
          <w:sz w:val="21"/>
          <w:szCs w:val="21"/>
        </w:rPr>
      </w:pPr>
    </w:p>
    <w:p w:rsidR="005A42CA" w:rsidRPr="001B3CC6" w:rsidRDefault="00240802" w:rsidP="005D2F38">
      <w:pPr>
        <w:tabs>
          <w:tab w:val="left" w:pos="420"/>
          <w:tab w:val="center" w:pos="4513"/>
        </w:tabs>
        <w:rPr>
          <w:rFonts w:ascii="Arial" w:hAnsi="Arial" w:cs="Arial"/>
          <w:sz w:val="21"/>
          <w:szCs w:val="21"/>
        </w:rPr>
      </w:pPr>
      <w:r w:rsidRPr="001B3CC6">
        <w:rPr>
          <w:rFonts w:ascii="Arial" w:hAnsi="Arial" w:cs="Arial"/>
          <w:sz w:val="21"/>
          <w:szCs w:val="21"/>
        </w:rPr>
        <w:t>Dear Parent/Carer</w:t>
      </w:r>
    </w:p>
    <w:p w:rsidR="00240802" w:rsidRPr="001B3CC6" w:rsidRDefault="00240802" w:rsidP="005D2F38">
      <w:pPr>
        <w:tabs>
          <w:tab w:val="left" w:pos="420"/>
          <w:tab w:val="center" w:pos="4513"/>
        </w:tabs>
        <w:rPr>
          <w:rFonts w:ascii="Arial" w:hAnsi="Arial" w:cs="Arial"/>
          <w:sz w:val="21"/>
          <w:szCs w:val="21"/>
        </w:rPr>
      </w:pPr>
    </w:p>
    <w:p w:rsidR="005A634D" w:rsidRPr="001B3CC6" w:rsidRDefault="00017C76" w:rsidP="005D2F38">
      <w:pPr>
        <w:tabs>
          <w:tab w:val="left" w:pos="420"/>
          <w:tab w:val="center" w:pos="4513"/>
        </w:tabs>
        <w:rPr>
          <w:rFonts w:ascii="Arial" w:hAnsi="Arial" w:cs="Arial"/>
          <w:sz w:val="21"/>
          <w:szCs w:val="21"/>
        </w:rPr>
      </w:pPr>
      <w:r w:rsidRPr="001B3CC6">
        <w:rPr>
          <w:rFonts w:ascii="Arial" w:hAnsi="Arial" w:cs="Arial"/>
          <w:sz w:val="21"/>
          <w:szCs w:val="21"/>
        </w:rPr>
        <w:t>I can hardly believe this is the final newsletter of the school year. In our final week we will see our Year 6 children perform their leaver’s assembly and move on to the next part of their journey. We wish them all the best of luck for the future- staff, as always, are very sad to see them leave but know they will have many memories to take with them. I am sure at least 3 or 4 of them will return in late September to tell us all about how everyone is getting on!</w:t>
      </w:r>
      <w:r w:rsidR="005A634D" w:rsidRPr="001B3CC6">
        <w:rPr>
          <w:rFonts w:ascii="Arial" w:hAnsi="Arial" w:cs="Arial"/>
          <w:sz w:val="21"/>
          <w:szCs w:val="21"/>
        </w:rPr>
        <w:t xml:space="preserve">  </w:t>
      </w:r>
      <w:r w:rsidR="00651411" w:rsidRPr="001B3CC6">
        <w:rPr>
          <w:rFonts w:ascii="Arial" w:hAnsi="Arial" w:cs="Arial"/>
          <w:sz w:val="21"/>
          <w:szCs w:val="21"/>
        </w:rPr>
        <w:t>Parents of Year 6 children can watch the performance on Tu</w:t>
      </w:r>
      <w:r w:rsidR="00EA3638">
        <w:rPr>
          <w:rFonts w:ascii="Arial" w:hAnsi="Arial" w:cs="Arial"/>
          <w:sz w:val="21"/>
          <w:szCs w:val="21"/>
        </w:rPr>
        <w:t>esday evening 6pm or Wednesday 1.30</w:t>
      </w:r>
      <w:r w:rsidR="00651411" w:rsidRPr="001B3CC6">
        <w:rPr>
          <w:rFonts w:ascii="Arial" w:hAnsi="Arial" w:cs="Arial"/>
          <w:sz w:val="21"/>
          <w:szCs w:val="21"/>
        </w:rPr>
        <w:t xml:space="preserve">pm. Tickets available from the school office. </w:t>
      </w:r>
    </w:p>
    <w:p w:rsidR="005A634D" w:rsidRPr="001B3CC6" w:rsidRDefault="005A634D" w:rsidP="005D2F38">
      <w:pPr>
        <w:tabs>
          <w:tab w:val="left" w:pos="420"/>
          <w:tab w:val="center" w:pos="4513"/>
        </w:tabs>
        <w:rPr>
          <w:rFonts w:ascii="Arial" w:hAnsi="Arial" w:cs="Arial"/>
          <w:sz w:val="21"/>
          <w:szCs w:val="21"/>
        </w:rPr>
      </w:pPr>
    </w:p>
    <w:p w:rsidR="007865AD" w:rsidRDefault="005A634D" w:rsidP="005D2F38">
      <w:pPr>
        <w:tabs>
          <w:tab w:val="left" w:pos="420"/>
          <w:tab w:val="center" w:pos="4513"/>
        </w:tabs>
        <w:rPr>
          <w:rFonts w:ascii="Arial" w:hAnsi="Arial" w:cs="Arial"/>
          <w:sz w:val="21"/>
          <w:szCs w:val="21"/>
        </w:rPr>
      </w:pPr>
      <w:r w:rsidRPr="001B3CC6">
        <w:rPr>
          <w:rFonts w:ascii="Arial" w:hAnsi="Arial" w:cs="Arial"/>
          <w:sz w:val="21"/>
          <w:szCs w:val="21"/>
        </w:rPr>
        <w:t xml:space="preserve">Last week, the KS2 SATs results were released. </w:t>
      </w:r>
      <w:r w:rsidR="007865AD">
        <w:rPr>
          <w:rFonts w:ascii="Arial" w:hAnsi="Arial" w:cs="Arial"/>
          <w:sz w:val="21"/>
          <w:szCs w:val="21"/>
        </w:rPr>
        <w:t xml:space="preserve">We are delighted that all of the children’s efforts were recognised – they have done so incredibly well.  </w:t>
      </w:r>
    </w:p>
    <w:p w:rsidR="00651411" w:rsidRPr="001B3CC6" w:rsidRDefault="00651411" w:rsidP="005D2F38">
      <w:pPr>
        <w:tabs>
          <w:tab w:val="left" w:pos="420"/>
          <w:tab w:val="center" w:pos="4513"/>
        </w:tabs>
        <w:rPr>
          <w:rFonts w:ascii="Arial" w:hAnsi="Arial" w:cs="Arial"/>
          <w:sz w:val="21"/>
          <w:szCs w:val="21"/>
        </w:rPr>
      </w:pPr>
      <w:r w:rsidRPr="001B3CC6">
        <w:rPr>
          <w:rFonts w:ascii="Arial" w:hAnsi="Arial" w:cs="Arial"/>
          <w:sz w:val="21"/>
          <w:szCs w:val="21"/>
        </w:rPr>
        <w:t>Our results are as follows:</w:t>
      </w:r>
    </w:p>
    <w:p w:rsidR="00651411" w:rsidRPr="001B3CC6" w:rsidRDefault="00651411" w:rsidP="005D2F38">
      <w:pPr>
        <w:tabs>
          <w:tab w:val="left" w:pos="420"/>
          <w:tab w:val="center" w:pos="4513"/>
        </w:tabs>
        <w:rPr>
          <w:rFonts w:ascii="Arial" w:hAnsi="Arial" w:cs="Arial"/>
          <w:sz w:val="21"/>
          <w:szCs w:val="21"/>
        </w:rPr>
      </w:pPr>
    </w:p>
    <w:tbl>
      <w:tblPr>
        <w:tblStyle w:val="TableGrid"/>
        <w:tblW w:w="0" w:type="auto"/>
        <w:tblInd w:w="750" w:type="dxa"/>
        <w:tblLook w:val="04A0" w:firstRow="1" w:lastRow="0" w:firstColumn="1" w:lastColumn="0" w:noHBand="0" w:noVBand="1"/>
      </w:tblPr>
      <w:tblGrid>
        <w:gridCol w:w="1502"/>
        <w:gridCol w:w="1502"/>
        <w:gridCol w:w="1503"/>
        <w:gridCol w:w="1503"/>
        <w:gridCol w:w="1503"/>
      </w:tblGrid>
      <w:tr w:rsidR="008C4DCD" w:rsidRPr="001B3CC6" w:rsidTr="008C4DCD">
        <w:tc>
          <w:tcPr>
            <w:tcW w:w="1502" w:type="dxa"/>
          </w:tcPr>
          <w:p w:rsidR="008C4DCD" w:rsidRPr="001B3CC6" w:rsidRDefault="008C4DCD" w:rsidP="005D2F38">
            <w:pPr>
              <w:tabs>
                <w:tab w:val="left" w:pos="420"/>
                <w:tab w:val="center" w:pos="4513"/>
              </w:tabs>
              <w:rPr>
                <w:rFonts w:ascii="Arial" w:hAnsi="Arial" w:cs="Arial"/>
                <w:b/>
                <w:sz w:val="21"/>
                <w:szCs w:val="21"/>
              </w:rPr>
            </w:pPr>
            <w:r w:rsidRPr="001B3CC6">
              <w:rPr>
                <w:rFonts w:ascii="Arial" w:hAnsi="Arial" w:cs="Arial"/>
                <w:b/>
                <w:sz w:val="21"/>
                <w:szCs w:val="21"/>
              </w:rPr>
              <w:t>Cohort (32)</w:t>
            </w:r>
          </w:p>
        </w:tc>
        <w:tc>
          <w:tcPr>
            <w:tcW w:w="1502" w:type="dxa"/>
          </w:tcPr>
          <w:p w:rsidR="008C4DCD" w:rsidRPr="001B3CC6" w:rsidRDefault="008C4DCD" w:rsidP="005D2F38">
            <w:pPr>
              <w:tabs>
                <w:tab w:val="left" w:pos="420"/>
                <w:tab w:val="center" w:pos="4513"/>
              </w:tabs>
              <w:rPr>
                <w:rFonts w:ascii="Arial" w:hAnsi="Arial" w:cs="Arial"/>
                <w:b/>
                <w:sz w:val="21"/>
                <w:szCs w:val="21"/>
              </w:rPr>
            </w:pPr>
            <w:r w:rsidRPr="001B3CC6">
              <w:rPr>
                <w:rFonts w:ascii="Arial" w:hAnsi="Arial" w:cs="Arial"/>
                <w:b/>
                <w:sz w:val="21"/>
                <w:szCs w:val="21"/>
              </w:rPr>
              <w:t>Reading</w:t>
            </w:r>
          </w:p>
        </w:tc>
        <w:tc>
          <w:tcPr>
            <w:tcW w:w="1503" w:type="dxa"/>
          </w:tcPr>
          <w:p w:rsidR="008C4DCD" w:rsidRPr="001B3CC6" w:rsidRDefault="008C4DCD" w:rsidP="005D2F38">
            <w:pPr>
              <w:tabs>
                <w:tab w:val="left" w:pos="420"/>
                <w:tab w:val="center" w:pos="4513"/>
              </w:tabs>
              <w:rPr>
                <w:rFonts w:ascii="Arial" w:hAnsi="Arial" w:cs="Arial"/>
                <w:b/>
                <w:sz w:val="21"/>
                <w:szCs w:val="21"/>
              </w:rPr>
            </w:pPr>
            <w:r w:rsidRPr="001B3CC6">
              <w:rPr>
                <w:rFonts w:ascii="Arial" w:hAnsi="Arial" w:cs="Arial"/>
                <w:b/>
                <w:sz w:val="21"/>
                <w:szCs w:val="21"/>
              </w:rPr>
              <w:t>Maths</w:t>
            </w:r>
          </w:p>
        </w:tc>
        <w:tc>
          <w:tcPr>
            <w:tcW w:w="1503" w:type="dxa"/>
          </w:tcPr>
          <w:p w:rsidR="008C4DCD" w:rsidRPr="001B3CC6" w:rsidRDefault="008C4DCD" w:rsidP="005D2F38">
            <w:pPr>
              <w:tabs>
                <w:tab w:val="left" w:pos="420"/>
                <w:tab w:val="center" w:pos="4513"/>
              </w:tabs>
              <w:rPr>
                <w:rFonts w:ascii="Arial" w:hAnsi="Arial" w:cs="Arial"/>
                <w:b/>
                <w:sz w:val="21"/>
                <w:szCs w:val="21"/>
              </w:rPr>
            </w:pPr>
            <w:r w:rsidRPr="001B3CC6">
              <w:rPr>
                <w:rFonts w:ascii="Arial" w:hAnsi="Arial" w:cs="Arial"/>
                <w:b/>
                <w:sz w:val="21"/>
                <w:szCs w:val="21"/>
              </w:rPr>
              <w:t>GAPS</w:t>
            </w:r>
          </w:p>
        </w:tc>
        <w:tc>
          <w:tcPr>
            <w:tcW w:w="1503" w:type="dxa"/>
          </w:tcPr>
          <w:p w:rsidR="008C4DCD" w:rsidRPr="001B3CC6" w:rsidRDefault="008C4DCD" w:rsidP="005D2F38">
            <w:pPr>
              <w:tabs>
                <w:tab w:val="left" w:pos="420"/>
                <w:tab w:val="center" w:pos="4513"/>
              </w:tabs>
              <w:rPr>
                <w:rFonts w:ascii="Arial" w:hAnsi="Arial" w:cs="Arial"/>
                <w:b/>
                <w:sz w:val="21"/>
                <w:szCs w:val="21"/>
              </w:rPr>
            </w:pPr>
            <w:r w:rsidRPr="001B3CC6">
              <w:rPr>
                <w:rFonts w:ascii="Arial" w:hAnsi="Arial" w:cs="Arial"/>
                <w:b/>
                <w:sz w:val="21"/>
                <w:szCs w:val="21"/>
              </w:rPr>
              <w:t>Writing</w:t>
            </w:r>
          </w:p>
        </w:tc>
      </w:tr>
      <w:tr w:rsidR="008C4DCD" w:rsidRPr="001B3CC6" w:rsidTr="008C4DCD">
        <w:tc>
          <w:tcPr>
            <w:tcW w:w="1502" w:type="dxa"/>
          </w:tcPr>
          <w:p w:rsidR="008C4DCD" w:rsidRPr="001B3CC6" w:rsidRDefault="008C4DCD" w:rsidP="005D2F38">
            <w:pPr>
              <w:tabs>
                <w:tab w:val="left" w:pos="420"/>
                <w:tab w:val="center" w:pos="4513"/>
              </w:tabs>
              <w:rPr>
                <w:rFonts w:ascii="Arial" w:hAnsi="Arial" w:cs="Arial"/>
                <w:b/>
                <w:sz w:val="21"/>
                <w:szCs w:val="21"/>
              </w:rPr>
            </w:pPr>
            <w:r w:rsidRPr="001B3CC6">
              <w:rPr>
                <w:rFonts w:ascii="Arial" w:hAnsi="Arial" w:cs="Arial"/>
                <w:b/>
                <w:sz w:val="21"/>
                <w:szCs w:val="21"/>
              </w:rPr>
              <w:t>School</w:t>
            </w:r>
          </w:p>
        </w:tc>
        <w:tc>
          <w:tcPr>
            <w:tcW w:w="1502" w:type="dxa"/>
          </w:tcPr>
          <w:p w:rsidR="008C4DCD" w:rsidRPr="001B3CC6" w:rsidRDefault="008C4DCD" w:rsidP="005D2F38">
            <w:pPr>
              <w:tabs>
                <w:tab w:val="left" w:pos="420"/>
                <w:tab w:val="center" w:pos="4513"/>
              </w:tabs>
              <w:rPr>
                <w:rFonts w:ascii="Arial" w:hAnsi="Arial" w:cs="Arial"/>
                <w:sz w:val="21"/>
                <w:szCs w:val="21"/>
              </w:rPr>
            </w:pPr>
            <w:r w:rsidRPr="001B3CC6">
              <w:rPr>
                <w:rFonts w:ascii="Arial" w:hAnsi="Arial" w:cs="Arial"/>
                <w:sz w:val="21"/>
                <w:szCs w:val="21"/>
              </w:rPr>
              <w:t>78%</w:t>
            </w:r>
          </w:p>
        </w:tc>
        <w:tc>
          <w:tcPr>
            <w:tcW w:w="1503" w:type="dxa"/>
          </w:tcPr>
          <w:p w:rsidR="008C4DCD" w:rsidRPr="001B3CC6" w:rsidRDefault="008C4DCD" w:rsidP="005D2F38">
            <w:pPr>
              <w:tabs>
                <w:tab w:val="left" w:pos="420"/>
                <w:tab w:val="center" w:pos="4513"/>
              </w:tabs>
              <w:rPr>
                <w:rFonts w:ascii="Arial" w:hAnsi="Arial" w:cs="Arial"/>
                <w:sz w:val="21"/>
                <w:szCs w:val="21"/>
              </w:rPr>
            </w:pPr>
            <w:r w:rsidRPr="001B3CC6">
              <w:rPr>
                <w:rFonts w:ascii="Arial" w:hAnsi="Arial" w:cs="Arial"/>
                <w:sz w:val="21"/>
                <w:szCs w:val="21"/>
              </w:rPr>
              <w:t>78%</w:t>
            </w:r>
          </w:p>
        </w:tc>
        <w:tc>
          <w:tcPr>
            <w:tcW w:w="1503" w:type="dxa"/>
          </w:tcPr>
          <w:p w:rsidR="008C4DCD" w:rsidRPr="001B3CC6" w:rsidRDefault="008C4DCD" w:rsidP="005D2F38">
            <w:pPr>
              <w:tabs>
                <w:tab w:val="left" w:pos="420"/>
                <w:tab w:val="center" w:pos="4513"/>
              </w:tabs>
              <w:rPr>
                <w:rFonts w:ascii="Arial" w:hAnsi="Arial" w:cs="Arial"/>
                <w:sz w:val="21"/>
                <w:szCs w:val="21"/>
              </w:rPr>
            </w:pPr>
            <w:r w:rsidRPr="001B3CC6">
              <w:rPr>
                <w:rFonts w:ascii="Arial" w:hAnsi="Arial" w:cs="Arial"/>
                <w:sz w:val="21"/>
                <w:szCs w:val="21"/>
              </w:rPr>
              <w:t>81%</w:t>
            </w:r>
          </w:p>
        </w:tc>
        <w:tc>
          <w:tcPr>
            <w:tcW w:w="1503" w:type="dxa"/>
          </w:tcPr>
          <w:p w:rsidR="008C4DCD" w:rsidRPr="001B3CC6" w:rsidRDefault="008C4DCD" w:rsidP="005D2F38">
            <w:pPr>
              <w:tabs>
                <w:tab w:val="left" w:pos="420"/>
                <w:tab w:val="center" w:pos="4513"/>
              </w:tabs>
              <w:rPr>
                <w:rFonts w:ascii="Arial" w:hAnsi="Arial" w:cs="Arial"/>
                <w:sz w:val="21"/>
                <w:szCs w:val="21"/>
              </w:rPr>
            </w:pPr>
            <w:r w:rsidRPr="001B3CC6">
              <w:rPr>
                <w:rFonts w:ascii="Arial" w:hAnsi="Arial" w:cs="Arial"/>
                <w:sz w:val="21"/>
                <w:szCs w:val="21"/>
              </w:rPr>
              <w:t>75%</w:t>
            </w:r>
          </w:p>
        </w:tc>
      </w:tr>
      <w:tr w:rsidR="008C4DCD" w:rsidRPr="001B3CC6" w:rsidTr="008C4DCD">
        <w:tc>
          <w:tcPr>
            <w:tcW w:w="1502" w:type="dxa"/>
          </w:tcPr>
          <w:p w:rsidR="008C4DCD" w:rsidRPr="001B3CC6" w:rsidRDefault="008C4DCD" w:rsidP="005D2F38">
            <w:pPr>
              <w:tabs>
                <w:tab w:val="left" w:pos="420"/>
                <w:tab w:val="center" w:pos="4513"/>
              </w:tabs>
              <w:rPr>
                <w:rFonts w:ascii="Arial" w:hAnsi="Arial" w:cs="Arial"/>
                <w:b/>
                <w:sz w:val="21"/>
                <w:szCs w:val="21"/>
              </w:rPr>
            </w:pPr>
            <w:r w:rsidRPr="001B3CC6">
              <w:rPr>
                <w:rFonts w:ascii="Arial" w:hAnsi="Arial" w:cs="Arial"/>
                <w:b/>
                <w:sz w:val="21"/>
                <w:szCs w:val="21"/>
              </w:rPr>
              <w:t>National</w:t>
            </w:r>
          </w:p>
        </w:tc>
        <w:tc>
          <w:tcPr>
            <w:tcW w:w="1502" w:type="dxa"/>
          </w:tcPr>
          <w:p w:rsidR="008C4DCD" w:rsidRPr="001B3CC6" w:rsidRDefault="008C4DCD" w:rsidP="005D2F38">
            <w:pPr>
              <w:tabs>
                <w:tab w:val="left" w:pos="420"/>
                <w:tab w:val="center" w:pos="4513"/>
              </w:tabs>
              <w:rPr>
                <w:rFonts w:ascii="Arial" w:hAnsi="Arial" w:cs="Arial"/>
                <w:sz w:val="21"/>
                <w:szCs w:val="21"/>
              </w:rPr>
            </w:pPr>
            <w:r w:rsidRPr="001B3CC6">
              <w:rPr>
                <w:rFonts w:ascii="Arial" w:hAnsi="Arial" w:cs="Arial"/>
                <w:sz w:val="21"/>
                <w:szCs w:val="21"/>
              </w:rPr>
              <w:t>75%</w:t>
            </w:r>
          </w:p>
        </w:tc>
        <w:tc>
          <w:tcPr>
            <w:tcW w:w="1503" w:type="dxa"/>
          </w:tcPr>
          <w:p w:rsidR="008C4DCD" w:rsidRPr="001B3CC6" w:rsidRDefault="008C4DCD" w:rsidP="005D2F38">
            <w:pPr>
              <w:tabs>
                <w:tab w:val="left" w:pos="420"/>
                <w:tab w:val="center" w:pos="4513"/>
              </w:tabs>
              <w:rPr>
                <w:rFonts w:ascii="Arial" w:hAnsi="Arial" w:cs="Arial"/>
                <w:sz w:val="21"/>
                <w:szCs w:val="21"/>
              </w:rPr>
            </w:pPr>
            <w:r w:rsidRPr="001B3CC6">
              <w:rPr>
                <w:rFonts w:ascii="Arial" w:hAnsi="Arial" w:cs="Arial"/>
                <w:sz w:val="21"/>
                <w:szCs w:val="21"/>
              </w:rPr>
              <w:t>76%</w:t>
            </w:r>
          </w:p>
        </w:tc>
        <w:tc>
          <w:tcPr>
            <w:tcW w:w="1503" w:type="dxa"/>
          </w:tcPr>
          <w:p w:rsidR="008C4DCD" w:rsidRPr="001B3CC6" w:rsidRDefault="008C4DCD" w:rsidP="005D2F38">
            <w:pPr>
              <w:tabs>
                <w:tab w:val="left" w:pos="420"/>
                <w:tab w:val="center" w:pos="4513"/>
              </w:tabs>
              <w:rPr>
                <w:rFonts w:ascii="Arial" w:hAnsi="Arial" w:cs="Arial"/>
                <w:sz w:val="21"/>
                <w:szCs w:val="21"/>
              </w:rPr>
            </w:pPr>
            <w:r w:rsidRPr="001B3CC6">
              <w:rPr>
                <w:rFonts w:ascii="Arial" w:hAnsi="Arial" w:cs="Arial"/>
                <w:sz w:val="21"/>
                <w:szCs w:val="21"/>
              </w:rPr>
              <w:t>78%</w:t>
            </w:r>
          </w:p>
        </w:tc>
        <w:tc>
          <w:tcPr>
            <w:tcW w:w="1503" w:type="dxa"/>
          </w:tcPr>
          <w:p w:rsidR="008C4DCD" w:rsidRPr="001B3CC6" w:rsidRDefault="008C4DCD" w:rsidP="005D2F38">
            <w:pPr>
              <w:tabs>
                <w:tab w:val="left" w:pos="420"/>
                <w:tab w:val="center" w:pos="4513"/>
              </w:tabs>
              <w:rPr>
                <w:rFonts w:ascii="Arial" w:hAnsi="Arial" w:cs="Arial"/>
                <w:sz w:val="21"/>
                <w:szCs w:val="21"/>
              </w:rPr>
            </w:pPr>
            <w:r w:rsidRPr="001B3CC6">
              <w:rPr>
                <w:rFonts w:ascii="Arial" w:hAnsi="Arial" w:cs="Arial"/>
                <w:sz w:val="21"/>
                <w:szCs w:val="21"/>
              </w:rPr>
              <w:t>78%</w:t>
            </w:r>
          </w:p>
        </w:tc>
      </w:tr>
    </w:tbl>
    <w:p w:rsidR="00651411" w:rsidRPr="001B3CC6" w:rsidRDefault="00651411" w:rsidP="005D2F38">
      <w:pPr>
        <w:tabs>
          <w:tab w:val="left" w:pos="420"/>
          <w:tab w:val="center" w:pos="4513"/>
        </w:tabs>
        <w:rPr>
          <w:rFonts w:ascii="Arial" w:hAnsi="Arial" w:cs="Arial"/>
          <w:sz w:val="21"/>
          <w:szCs w:val="21"/>
        </w:rPr>
      </w:pPr>
    </w:p>
    <w:p w:rsidR="008C4DCD" w:rsidRPr="001B3CC6" w:rsidRDefault="007865AD" w:rsidP="008C4DCD">
      <w:pPr>
        <w:tabs>
          <w:tab w:val="left" w:pos="420"/>
          <w:tab w:val="center" w:pos="4513"/>
        </w:tabs>
        <w:rPr>
          <w:rFonts w:ascii="Arial" w:hAnsi="Arial" w:cs="Arial"/>
          <w:sz w:val="21"/>
          <w:szCs w:val="21"/>
        </w:rPr>
      </w:pPr>
      <w:r>
        <w:rPr>
          <w:rFonts w:ascii="Arial" w:hAnsi="Arial" w:cs="Arial"/>
          <w:sz w:val="21"/>
          <w:szCs w:val="21"/>
        </w:rPr>
        <w:t>As you know, SATs are a</w:t>
      </w:r>
      <w:r w:rsidRPr="001B3CC6">
        <w:rPr>
          <w:rFonts w:ascii="Arial" w:hAnsi="Arial" w:cs="Arial"/>
          <w:sz w:val="21"/>
          <w:szCs w:val="21"/>
        </w:rPr>
        <w:t xml:space="preserve"> narrow judgement measure of children’s attainment and our school aim is to provide a wide range of experiences during their time here. Whilst data is imp</w:t>
      </w:r>
      <w:r w:rsidR="00EA3638">
        <w:rPr>
          <w:rFonts w:ascii="Arial" w:hAnsi="Arial" w:cs="Arial"/>
          <w:sz w:val="21"/>
          <w:szCs w:val="21"/>
        </w:rPr>
        <w:t>ortant we do firmly believe</w:t>
      </w:r>
      <w:r w:rsidRPr="001B3CC6">
        <w:rPr>
          <w:rFonts w:ascii="Arial" w:hAnsi="Arial" w:cs="Arial"/>
          <w:sz w:val="21"/>
          <w:szCs w:val="21"/>
        </w:rPr>
        <w:t xml:space="preserve"> this is only one small part of primary experience</w:t>
      </w:r>
      <w:r w:rsidR="00EA3638">
        <w:rPr>
          <w:rFonts w:ascii="Arial" w:hAnsi="Arial" w:cs="Arial"/>
          <w:sz w:val="21"/>
          <w:szCs w:val="21"/>
        </w:rPr>
        <w:t xml:space="preserve"> and hope</w:t>
      </w:r>
      <w:r>
        <w:rPr>
          <w:rFonts w:ascii="Arial" w:hAnsi="Arial" w:cs="Arial"/>
          <w:sz w:val="21"/>
          <w:szCs w:val="21"/>
        </w:rPr>
        <w:t xml:space="preserve"> they all develop lifelong skills. </w:t>
      </w:r>
      <w:r w:rsidR="008C4DCD" w:rsidRPr="001B3CC6">
        <w:rPr>
          <w:rFonts w:ascii="Arial" w:hAnsi="Arial" w:cs="Arial"/>
          <w:sz w:val="21"/>
          <w:szCs w:val="21"/>
        </w:rPr>
        <w:t xml:space="preserve">The continued success of the school is down to the commitment and hard work from everyone involved.  I would like to thank everyone who has been involved with the school this year from our children, parents, staff, </w:t>
      </w:r>
      <w:r w:rsidR="00D63D8C">
        <w:rPr>
          <w:rFonts w:ascii="Arial" w:hAnsi="Arial" w:cs="Arial"/>
          <w:sz w:val="21"/>
          <w:szCs w:val="21"/>
        </w:rPr>
        <w:t>g</w:t>
      </w:r>
      <w:bookmarkStart w:id="0" w:name="_GoBack"/>
      <w:bookmarkEnd w:id="0"/>
      <w:r w:rsidR="00D63D8C">
        <w:rPr>
          <w:rFonts w:ascii="Arial" w:hAnsi="Arial" w:cs="Arial"/>
          <w:sz w:val="21"/>
          <w:szCs w:val="21"/>
        </w:rPr>
        <w:t xml:space="preserve">overnors, </w:t>
      </w:r>
      <w:r w:rsidR="008C4DCD" w:rsidRPr="001B3CC6">
        <w:rPr>
          <w:rFonts w:ascii="Arial" w:hAnsi="Arial" w:cs="Arial"/>
          <w:sz w:val="21"/>
          <w:szCs w:val="21"/>
        </w:rPr>
        <w:t>Friends of the School, our volunteers and partnership companies such as Real Adventure Through Sport, our Sports Partnership coaches and also to Ian from Langley Park Wetlands who gave staff</w:t>
      </w:r>
      <w:r w:rsidR="00EA3638">
        <w:rPr>
          <w:rFonts w:ascii="Arial" w:hAnsi="Arial" w:cs="Arial"/>
          <w:sz w:val="21"/>
          <w:szCs w:val="21"/>
        </w:rPr>
        <w:t xml:space="preserve"> a</w:t>
      </w:r>
      <w:r w:rsidR="008C4DCD" w:rsidRPr="001B3CC6">
        <w:rPr>
          <w:rFonts w:ascii="Arial" w:hAnsi="Arial" w:cs="Arial"/>
          <w:sz w:val="21"/>
          <w:szCs w:val="21"/>
        </w:rPr>
        <w:t xml:space="preserve"> tour of the site and donated a bag full of wood slices for our EYFS unit.  It is thro</w:t>
      </w:r>
      <w:r w:rsidR="00EA3638">
        <w:rPr>
          <w:rFonts w:ascii="Arial" w:hAnsi="Arial" w:cs="Arial"/>
          <w:sz w:val="21"/>
          <w:szCs w:val="21"/>
        </w:rPr>
        <w:t>ugh everyone’s contribution</w:t>
      </w:r>
      <w:r w:rsidR="008C4DCD" w:rsidRPr="001B3CC6">
        <w:rPr>
          <w:rFonts w:ascii="Arial" w:hAnsi="Arial" w:cs="Arial"/>
          <w:sz w:val="21"/>
          <w:szCs w:val="21"/>
        </w:rPr>
        <w:t xml:space="preserve"> we can continue to make King Street a success and build upon the brilliant things we do. </w:t>
      </w:r>
    </w:p>
    <w:p w:rsidR="00017C76"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 xml:space="preserve"> </w:t>
      </w:r>
    </w:p>
    <w:p w:rsidR="002F2938" w:rsidRPr="001B3CC6" w:rsidRDefault="002F2938" w:rsidP="005D2F38">
      <w:pPr>
        <w:tabs>
          <w:tab w:val="left" w:pos="420"/>
          <w:tab w:val="center" w:pos="4513"/>
        </w:tabs>
        <w:rPr>
          <w:rFonts w:ascii="Arial" w:hAnsi="Arial" w:cs="Arial"/>
          <w:sz w:val="21"/>
          <w:szCs w:val="21"/>
        </w:rPr>
      </w:pPr>
      <w:r w:rsidRPr="001B3CC6">
        <w:rPr>
          <w:rFonts w:ascii="Arial" w:hAnsi="Arial" w:cs="Arial"/>
          <w:sz w:val="21"/>
          <w:szCs w:val="21"/>
        </w:rPr>
        <w:t>Children will again, be meeting their new teacher on T</w:t>
      </w:r>
      <w:r w:rsidR="00EA3638">
        <w:rPr>
          <w:rFonts w:ascii="Arial" w:hAnsi="Arial" w:cs="Arial"/>
          <w:sz w:val="21"/>
          <w:szCs w:val="21"/>
        </w:rPr>
        <w:t>uesday 17th July and I know</w:t>
      </w:r>
      <w:r w:rsidRPr="001B3CC6">
        <w:rPr>
          <w:rFonts w:ascii="Arial" w:hAnsi="Arial" w:cs="Arial"/>
          <w:sz w:val="21"/>
          <w:szCs w:val="21"/>
        </w:rPr>
        <w:t xml:space="preserve"> they are very excited about it- many children cannot contain their excitement of being in a new class; especially our younger children who feel really grown up!</w:t>
      </w:r>
      <w:r w:rsidR="001A090A" w:rsidRPr="001B3CC6">
        <w:rPr>
          <w:rFonts w:ascii="Arial" w:hAnsi="Arial" w:cs="Arial"/>
          <w:sz w:val="21"/>
          <w:szCs w:val="21"/>
        </w:rPr>
        <w:t xml:space="preserve"> After recent interviews, I am now in a position to be able to confirm the Teaching Assistants in each class next year:</w:t>
      </w:r>
    </w:p>
    <w:p w:rsidR="005A634D" w:rsidRPr="001B3CC6" w:rsidRDefault="005A634D" w:rsidP="005D2F38">
      <w:pPr>
        <w:tabs>
          <w:tab w:val="left" w:pos="420"/>
          <w:tab w:val="center" w:pos="4513"/>
        </w:tabs>
        <w:rPr>
          <w:rFonts w:ascii="Arial" w:hAnsi="Arial" w:cs="Arial"/>
          <w:sz w:val="21"/>
          <w:szCs w:val="21"/>
        </w:rPr>
      </w:pPr>
    </w:p>
    <w:tbl>
      <w:tblPr>
        <w:tblStyle w:val="TableGrid"/>
        <w:tblW w:w="0" w:type="auto"/>
        <w:tblLook w:val="04A0" w:firstRow="1" w:lastRow="0" w:firstColumn="1" w:lastColumn="0" w:noHBand="0" w:noVBand="1"/>
      </w:tblPr>
      <w:tblGrid>
        <w:gridCol w:w="4508"/>
        <w:gridCol w:w="4508"/>
      </w:tblGrid>
      <w:tr w:rsidR="005A634D" w:rsidRPr="001B3CC6" w:rsidTr="005A634D">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Class</w:t>
            </w:r>
          </w:p>
        </w:tc>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Teaching Assistant</w:t>
            </w:r>
          </w:p>
        </w:tc>
      </w:tr>
      <w:tr w:rsidR="005A634D" w:rsidRPr="001B3CC6" w:rsidTr="005A634D">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 xml:space="preserve">EYFS (Nursery and Reception) </w:t>
            </w:r>
          </w:p>
        </w:tc>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 xml:space="preserve">Miss </w:t>
            </w:r>
            <w:proofErr w:type="spellStart"/>
            <w:r w:rsidRPr="001B3CC6">
              <w:rPr>
                <w:rFonts w:ascii="Arial" w:hAnsi="Arial" w:cs="Arial"/>
                <w:sz w:val="21"/>
                <w:szCs w:val="21"/>
              </w:rPr>
              <w:t>Starkie</w:t>
            </w:r>
            <w:proofErr w:type="spellEnd"/>
            <w:r w:rsidRPr="001B3CC6">
              <w:rPr>
                <w:rFonts w:ascii="Arial" w:hAnsi="Arial" w:cs="Arial"/>
                <w:sz w:val="21"/>
                <w:szCs w:val="21"/>
              </w:rPr>
              <w:t>, Miss Brown , Mrs Scott</w:t>
            </w:r>
          </w:p>
        </w:tc>
      </w:tr>
      <w:tr w:rsidR="005A634D" w:rsidRPr="001B3CC6" w:rsidTr="005A634D">
        <w:tc>
          <w:tcPr>
            <w:tcW w:w="4508" w:type="dxa"/>
          </w:tcPr>
          <w:p w:rsidR="005A634D" w:rsidRPr="001B3CC6" w:rsidRDefault="005A634D" w:rsidP="005A634D">
            <w:pPr>
              <w:tabs>
                <w:tab w:val="left" w:pos="420"/>
                <w:tab w:val="center" w:pos="4513"/>
              </w:tabs>
              <w:rPr>
                <w:rFonts w:ascii="Arial" w:hAnsi="Arial" w:cs="Arial"/>
                <w:sz w:val="21"/>
                <w:szCs w:val="21"/>
              </w:rPr>
            </w:pPr>
            <w:r w:rsidRPr="001B3CC6">
              <w:rPr>
                <w:rFonts w:ascii="Arial" w:hAnsi="Arial" w:cs="Arial"/>
                <w:sz w:val="21"/>
                <w:szCs w:val="21"/>
              </w:rPr>
              <w:t>Year 1</w:t>
            </w:r>
          </w:p>
        </w:tc>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 xml:space="preserve">Mrs </w:t>
            </w:r>
            <w:proofErr w:type="spellStart"/>
            <w:r w:rsidRPr="001B3CC6">
              <w:rPr>
                <w:rFonts w:ascii="Arial" w:hAnsi="Arial" w:cs="Arial"/>
                <w:sz w:val="21"/>
                <w:szCs w:val="21"/>
              </w:rPr>
              <w:t>Gamsby</w:t>
            </w:r>
            <w:proofErr w:type="spellEnd"/>
          </w:p>
        </w:tc>
      </w:tr>
      <w:tr w:rsidR="005A634D" w:rsidRPr="001B3CC6" w:rsidTr="005A634D">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Year 2</w:t>
            </w:r>
          </w:p>
        </w:tc>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Mrs Wilson</w:t>
            </w:r>
          </w:p>
        </w:tc>
      </w:tr>
      <w:tr w:rsidR="005A634D" w:rsidRPr="001B3CC6" w:rsidTr="005A634D">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Year 3</w:t>
            </w:r>
          </w:p>
        </w:tc>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Mrs Cummings</w:t>
            </w:r>
          </w:p>
        </w:tc>
      </w:tr>
      <w:tr w:rsidR="005A634D" w:rsidRPr="001B3CC6" w:rsidTr="005A634D">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Year 4</w:t>
            </w:r>
          </w:p>
        </w:tc>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Mrs Stiles</w:t>
            </w:r>
          </w:p>
        </w:tc>
      </w:tr>
      <w:tr w:rsidR="005A634D" w:rsidRPr="001B3CC6" w:rsidTr="005A634D">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Year 5</w:t>
            </w:r>
          </w:p>
        </w:tc>
        <w:tc>
          <w:tcPr>
            <w:tcW w:w="4508" w:type="dxa"/>
          </w:tcPr>
          <w:p w:rsidR="005A634D" w:rsidRPr="001B3CC6" w:rsidRDefault="007865AD" w:rsidP="005D2F38">
            <w:pPr>
              <w:tabs>
                <w:tab w:val="left" w:pos="420"/>
                <w:tab w:val="center" w:pos="4513"/>
              </w:tabs>
              <w:rPr>
                <w:rFonts w:ascii="Arial" w:hAnsi="Arial" w:cs="Arial"/>
                <w:sz w:val="21"/>
                <w:szCs w:val="21"/>
              </w:rPr>
            </w:pPr>
            <w:r>
              <w:rPr>
                <w:rFonts w:ascii="Arial" w:hAnsi="Arial" w:cs="Arial"/>
                <w:sz w:val="21"/>
                <w:szCs w:val="21"/>
              </w:rPr>
              <w:t>Miss</w:t>
            </w:r>
            <w:r w:rsidR="005A634D" w:rsidRPr="001B3CC6">
              <w:rPr>
                <w:rFonts w:ascii="Arial" w:hAnsi="Arial" w:cs="Arial"/>
                <w:sz w:val="21"/>
                <w:szCs w:val="21"/>
              </w:rPr>
              <w:t xml:space="preserve"> </w:t>
            </w:r>
            <w:proofErr w:type="spellStart"/>
            <w:r w:rsidR="005A634D" w:rsidRPr="001B3CC6">
              <w:rPr>
                <w:rFonts w:ascii="Arial" w:hAnsi="Arial" w:cs="Arial"/>
                <w:sz w:val="21"/>
                <w:szCs w:val="21"/>
              </w:rPr>
              <w:t>Lowery</w:t>
            </w:r>
            <w:proofErr w:type="spellEnd"/>
          </w:p>
        </w:tc>
      </w:tr>
      <w:tr w:rsidR="005A634D" w:rsidRPr="001B3CC6" w:rsidTr="005A634D">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Year 6</w:t>
            </w:r>
          </w:p>
        </w:tc>
        <w:tc>
          <w:tcPr>
            <w:tcW w:w="4508" w:type="dxa"/>
          </w:tcPr>
          <w:p w:rsidR="005A634D" w:rsidRPr="001B3CC6" w:rsidRDefault="005A634D" w:rsidP="005D2F38">
            <w:pPr>
              <w:tabs>
                <w:tab w:val="left" w:pos="420"/>
                <w:tab w:val="center" w:pos="4513"/>
              </w:tabs>
              <w:rPr>
                <w:rFonts w:ascii="Arial" w:hAnsi="Arial" w:cs="Arial"/>
                <w:sz w:val="21"/>
                <w:szCs w:val="21"/>
              </w:rPr>
            </w:pPr>
            <w:r w:rsidRPr="001B3CC6">
              <w:rPr>
                <w:rFonts w:ascii="Arial" w:hAnsi="Arial" w:cs="Arial"/>
                <w:sz w:val="21"/>
                <w:szCs w:val="21"/>
              </w:rPr>
              <w:t>M</w:t>
            </w:r>
            <w:r w:rsidR="007865AD">
              <w:rPr>
                <w:rFonts w:ascii="Arial" w:hAnsi="Arial" w:cs="Arial"/>
                <w:sz w:val="21"/>
                <w:szCs w:val="21"/>
              </w:rPr>
              <w:t>r</w:t>
            </w:r>
            <w:r w:rsidRPr="001B3CC6">
              <w:rPr>
                <w:rFonts w:ascii="Arial" w:hAnsi="Arial" w:cs="Arial"/>
                <w:sz w:val="21"/>
                <w:szCs w:val="21"/>
              </w:rPr>
              <w:t>s Atkinson</w:t>
            </w:r>
          </w:p>
        </w:tc>
      </w:tr>
    </w:tbl>
    <w:p w:rsidR="001A090A" w:rsidRPr="001B3CC6" w:rsidRDefault="001A090A" w:rsidP="005D2F38">
      <w:pPr>
        <w:tabs>
          <w:tab w:val="left" w:pos="420"/>
          <w:tab w:val="center" w:pos="4513"/>
        </w:tabs>
        <w:rPr>
          <w:rFonts w:ascii="Arial" w:hAnsi="Arial" w:cs="Arial"/>
          <w:sz w:val="21"/>
          <w:szCs w:val="21"/>
        </w:rPr>
      </w:pPr>
    </w:p>
    <w:p w:rsidR="001A090A" w:rsidRPr="001B3CC6" w:rsidRDefault="001A090A" w:rsidP="005D2F38">
      <w:pPr>
        <w:tabs>
          <w:tab w:val="left" w:pos="420"/>
          <w:tab w:val="center" w:pos="4513"/>
        </w:tabs>
        <w:rPr>
          <w:rFonts w:ascii="Arial" w:hAnsi="Arial" w:cs="Arial"/>
          <w:sz w:val="21"/>
          <w:szCs w:val="21"/>
        </w:rPr>
      </w:pPr>
    </w:p>
    <w:p w:rsidR="001A090A" w:rsidRPr="001B3CC6" w:rsidRDefault="001A090A" w:rsidP="005D2F38">
      <w:pPr>
        <w:tabs>
          <w:tab w:val="left" w:pos="420"/>
          <w:tab w:val="center" w:pos="4513"/>
        </w:tabs>
        <w:rPr>
          <w:rFonts w:ascii="Arial" w:hAnsi="Arial" w:cs="Arial"/>
          <w:sz w:val="21"/>
          <w:szCs w:val="21"/>
        </w:rPr>
      </w:pPr>
      <w:r w:rsidRPr="001B3CC6">
        <w:rPr>
          <w:rFonts w:ascii="Arial" w:hAnsi="Arial" w:cs="Arial"/>
          <w:sz w:val="21"/>
          <w:szCs w:val="21"/>
        </w:rPr>
        <w:t xml:space="preserve">You may be amazed to know that during our sponsored climb last week we managed to climb the equivalent height of the Matterhorn. To achieve this we needed 246 climbs and we actually had 247! Well done to everyone who took part. On this day, two of our Year 4 children also </w:t>
      </w:r>
      <w:r w:rsidRPr="001B3CC6">
        <w:rPr>
          <w:rFonts w:ascii="Arial" w:hAnsi="Arial" w:cs="Arial"/>
          <w:sz w:val="21"/>
          <w:szCs w:val="21"/>
        </w:rPr>
        <w:lastRenderedPageBreak/>
        <w:t xml:space="preserve">organised a sweet sale to raise money for the NHS. They organised the whole event from arranging donations of sweets to bagging them and selling on the day. This raised £32.36 and will be donated to Treetops children’s ward at Durham University Hospital. Thank you very much to Clayton’s Candy Corner for the donation of sweets. </w:t>
      </w:r>
    </w:p>
    <w:p w:rsidR="001A090A" w:rsidRPr="001B3CC6" w:rsidRDefault="001A090A" w:rsidP="005D2F38">
      <w:pPr>
        <w:tabs>
          <w:tab w:val="left" w:pos="420"/>
          <w:tab w:val="center" w:pos="4513"/>
        </w:tabs>
        <w:rPr>
          <w:rFonts w:ascii="Arial" w:hAnsi="Arial" w:cs="Arial"/>
          <w:sz w:val="21"/>
          <w:szCs w:val="21"/>
        </w:rPr>
      </w:pPr>
    </w:p>
    <w:p w:rsidR="008C4DCD" w:rsidRPr="001B3CC6" w:rsidRDefault="008C4DCD" w:rsidP="008C4DCD">
      <w:pPr>
        <w:tabs>
          <w:tab w:val="left" w:pos="420"/>
          <w:tab w:val="center" w:pos="4513"/>
        </w:tabs>
        <w:rPr>
          <w:rFonts w:ascii="Arial" w:hAnsi="Arial" w:cs="Arial"/>
          <w:sz w:val="21"/>
          <w:szCs w:val="21"/>
        </w:rPr>
      </w:pPr>
      <w:r w:rsidRPr="001B3CC6">
        <w:rPr>
          <w:rFonts w:ascii="Arial" w:hAnsi="Arial" w:cs="Arial"/>
          <w:sz w:val="21"/>
          <w:szCs w:val="21"/>
        </w:rPr>
        <w:t>The final week will also see the children take part in more fun activities including some Hip Hop dancing and Real Adventure activities- let’s hope the rain stays away! This final week will end a wonderful term and children will be ready for a well-earned rest.</w:t>
      </w:r>
    </w:p>
    <w:p w:rsidR="008C4DCD" w:rsidRPr="001B3CC6" w:rsidRDefault="008C4DCD" w:rsidP="008C4DCD">
      <w:pPr>
        <w:tabs>
          <w:tab w:val="left" w:pos="420"/>
          <w:tab w:val="center" w:pos="4513"/>
        </w:tabs>
        <w:rPr>
          <w:rFonts w:ascii="Arial" w:hAnsi="Arial" w:cs="Arial"/>
          <w:sz w:val="21"/>
          <w:szCs w:val="21"/>
        </w:rPr>
      </w:pPr>
    </w:p>
    <w:p w:rsidR="008C4DCD" w:rsidRPr="001B3CC6" w:rsidRDefault="008C4DCD" w:rsidP="008C4DCD">
      <w:pPr>
        <w:tabs>
          <w:tab w:val="left" w:pos="420"/>
          <w:tab w:val="center" w:pos="4513"/>
        </w:tabs>
        <w:rPr>
          <w:rFonts w:ascii="Arial" w:hAnsi="Arial" w:cs="Arial"/>
          <w:sz w:val="21"/>
          <w:szCs w:val="21"/>
        </w:rPr>
      </w:pPr>
      <w:r w:rsidRPr="001B3CC6">
        <w:rPr>
          <w:rFonts w:ascii="Arial" w:hAnsi="Arial" w:cs="Arial"/>
          <w:sz w:val="21"/>
          <w:szCs w:val="21"/>
        </w:rPr>
        <w:t xml:space="preserve">I would also like to take this opportunity to remind you about the holiday clubs we have running. </w:t>
      </w:r>
    </w:p>
    <w:p w:rsidR="008C4DCD" w:rsidRPr="001B3CC6" w:rsidRDefault="008C4DCD" w:rsidP="008C4DCD">
      <w:pPr>
        <w:tabs>
          <w:tab w:val="left" w:pos="420"/>
          <w:tab w:val="center" w:pos="4513"/>
        </w:tabs>
        <w:rPr>
          <w:rFonts w:ascii="Arial" w:hAnsi="Arial" w:cs="Arial"/>
          <w:sz w:val="21"/>
          <w:szCs w:val="21"/>
        </w:rPr>
      </w:pPr>
      <w:r w:rsidRPr="001B3CC6">
        <w:rPr>
          <w:rFonts w:ascii="Arial" w:hAnsi="Arial" w:cs="Arial"/>
          <w:sz w:val="21"/>
          <w:szCs w:val="21"/>
        </w:rPr>
        <w:t>23</w:t>
      </w:r>
      <w:r w:rsidRPr="001B3CC6">
        <w:rPr>
          <w:rFonts w:ascii="Arial" w:hAnsi="Arial" w:cs="Arial"/>
          <w:sz w:val="21"/>
          <w:szCs w:val="21"/>
          <w:vertAlign w:val="superscript"/>
        </w:rPr>
        <w:t>rd</w:t>
      </w:r>
      <w:r w:rsidRPr="001B3CC6">
        <w:rPr>
          <w:rFonts w:ascii="Arial" w:hAnsi="Arial" w:cs="Arial"/>
          <w:sz w:val="21"/>
          <w:szCs w:val="21"/>
        </w:rPr>
        <w:t>- 27</w:t>
      </w:r>
      <w:r w:rsidRPr="001B3CC6">
        <w:rPr>
          <w:rFonts w:ascii="Arial" w:hAnsi="Arial" w:cs="Arial"/>
          <w:sz w:val="21"/>
          <w:szCs w:val="21"/>
          <w:vertAlign w:val="superscript"/>
        </w:rPr>
        <w:t>th</w:t>
      </w:r>
      <w:r w:rsidRPr="001B3CC6">
        <w:rPr>
          <w:rFonts w:ascii="Arial" w:hAnsi="Arial" w:cs="Arial"/>
          <w:sz w:val="21"/>
          <w:szCs w:val="21"/>
        </w:rPr>
        <w:t xml:space="preserve"> July and 20</w:t>
      </w:r>
      <w:r w:rsidRPr="001B3CC6">
        <w:rPr>
          <w:rFonts w:ascii="Arial" w:hAnsi="Arial" w:cs="Arial"/>
          <w:sz w:val="21"/>
          <w:szCs w:val="21"/>
          <w:vertAlign w:val="superscript"/>
        </w:rPr>
        <w:t>th</w:t>
      </w:r>
      <w:r w:rsidRPr="001B3CC6">
        <w:rPr>
          <w:rFonts w:ascii="Arial" w:hAnsi="Arial" w:cs="Arial"/>
          <w:sz w:val="21"/>
          <w:szCs w:val="21"/>
        </w:rPr>
        <w:t>- 24</w:t>
      </w:r>
      <w:r w:rsidRPr="001B3CC6">
        <w:rPr>
          <w:rFonts w:ascii="Arial" w:hAnsi="Arial" w:cs="Arial"/>
          <w:sz w:val="21"/>
          <w:szCs w:val="21"/>
          <w:vertAlign w:val="superscript"/>
        </w:rPr>
        <w:t>th</w:t>
      </w:r>
      <w:r w:rsidRPr="001B3CC6">
        <w:rPr>
          <w:rFonts w:ascii="Arial" w:hAnsi="Arial" w:cs="Arial"/>
          <w:sz w:val="21"/>
          <w:szCs w:val="21"/>
        </w:rPr>
        <w:t xml:space="preserve"> August. If you would like a place you must contact the school office ASAP as places are currently being allocated. They always prove very popular and the children have a great time. </w:t>
      </w:r>
    </w:p>
    <w:p w:rsidR="008C4DCD" w:rsidRPr="001B3CC6" w:rsidRDefault="008C4DCD" w:rsidP="008C4DCD">
      <w:pPr>
        <w:tabs>
          <w:tab w:val="left" w:pos="420"/>
          <w:tab w:val="center" w:pos="4513"/>
        </w:tabs>
        <w:rPr>
          <w:rFonts w:ascii="Arial" w:hAnsi="Arial" w:cs="Arial"/>
          <w:sz w:val="21"/>
          <w:szCs w:val="21"/>
        </w:rPr>
      </w:pPr>
    </w:p>
    <w:p w:rsidR="008C4DCD" w:rsidRPr="001B3CC6" w:rsidRDefault="008C4DCD" w:rsidP="008C4DCD">
      <w:pPr>
        <w:tabs>
          <w:tab w:val="left" w:pos="420"/>
          <w:tab w:val="center" w:pos="4513"/>
        </w:tabs>
        <w:rPr>
          <w:rFonts w:ascii="Arial" w:hAnsi="Arial" w:cs="Arial"/>
          <w:sz w:val="21"/>
          <w:szCs w:val="21"/>
        </w:rPr>
      </w:pPr>
      <w:r w:rsidRPr="001B3CC6">
        <w:rPr>
          <w:rFonts w:ascii="Arial" w:hAnsi="Arial" w:cs="Arial"/>
          <w:sz w:val="21"/>
          <w:szCs w:val="21"/>
        </w:rPr>
        <w:t xml:space="preserve">I would also like to remind you that school uniform can be ordered through our website link or in person at the Bishop Auckland office. Please do consider donating your old uniforms to school as this proves to be very useful to use throughout the year. </w:t>
      </w:r>
    </w:p>
    <w:p w:rsidR="001B3CC6" w:rsidRPr="001B3CC6" w:rsidRDefault="001B3CC6" w:rsidP="008C4DCD">
      <w:pPr>
        <w:tabs>
          <w:tab w:val="left" w:pos="420"/>
          <w:tab w:val="center" w:pos="4513"/>
        </w:tabs>
        <w:rPr>
          <w:rFonts w:ascii="Arial" w:hAnsi="Arial" w:cs="Arial"/>
          <w:sz w:val="21"/>
          <w:szCs w:val="21"/>
        </w:rPr>
      </w:pPr>
    </w:p>
    <w:p w:rsidR="001B3CC6" w:rsidRPr="001B3CC6" w:rsidRDefault="001B3CC6" w:rsidP="008C4DCD">
      <w:pPr>
        <w:tabs>
          <w:tab w:val="left" w:pos="420"/>
          <w:tab w:val="center" w:pos="4513"/>
        </w:tabs>
        <w:rPr>
          <w:rFonts w:ascii="Arial" w:hAnsi="Arial" w:cs="Arial"/>
          <w:b/>
          <w:sz w:val="21"/>
          <w:szCs w:val="21"/>
        </w:rPr>
      </w:pPr>
      <w:r w:rsidRPr="001B3CC6">
        <w:rPr>
          <w:rFonts w:ascii="Arial" w:hAnsi="Arial" w:cs="Arial"/>
          <w:sz w:val="21"/>
          <w:szCs w:val="21"/>
        </w:rPr>
        <w:t xml:space="preserve">I wish you all a wonderful break and we begin the new school term on </w:t>
      </w:r>
      <w:r w:rsidRPr="001B3CC6">
        <w:rPr>
          <w:rFonts w:ascii="Arial" w:hAnsi="Arial" w:cs="Arial"/>
          <w:b/>
          <w:sz w:val="21"/>
          <w:szCs w:val="21"/>
        </w:rPr>
        <w:t>Tuesday 4</w:t>
      </w:r>
      <w:r w:rsidRPr="001B3CC6">
        <w:rPr>
          <w:rFonts w:ascii="Arial" w:hAnsi="Arial" w:cs="Arial"/>
          <w:b/>
          <w:sz w:val="21"/>
          <w:szCs w:val="21"/>
          <w:vertAlign w:val="superscript"/>
        </w:rPr>
        <w:t>th</w:t>
      </w:r>
      <w:r w:rsidRPr="001B3CC6">
        <w:rPr>
          <w:rFonts w:ascii="Arial" w:hAnsi="Arial" w:cs="Arial"/>
          <w:b/>
          <w:sz w:val="21"/>
          <w:szCs w:val="21"/>
        </w:rPr>
        <w:t xml:space="preserve"> September.</w:t>
      </w:r>
    </w:p>
    <w:p w:rsidR="002F2938" w:rsidRPr="001B3CC6" w:rsidRDefault="002F2938" w:rsidP="005D2F38">
      <w:pPr>
        <w:tabs>
          <w:tab w:val="left" w:pos="420"/>
          <w:tab w:val="center" w:pos="4513"/>
        </w:tabs>
        <w:rPr>
          <w:rFonts w:ascii="Arial" w:hAnsi="Arial" w:cs="Arial"/>
          <w:sz w:val="21"/>
          <w:szCs w:val="21"/>
        </w:rPr>
      </w:pPr>
    </w:p>
    <w:p w:rsidR="002F2938" w:rsidRPr="001B3CC6" w:rsidRDefault="001B3CC6" w:rsidP="005D2F38">
      <w:pPr>
        <w:tabs>
          <w:tab w:val="left" w:pos="420"/>
          <w:tab w:val="center" w:pos="4513"/>
        </w:tabs>
        <w:rPr>
          <w:rFonts w:ascii="Arial" w:hAnsi="Arial" w:cs="Arial"/>
          <w:sz w:val="21"/>
          <w:szCs w:val="21"/>
        </w:rPr>
      </w:pPr>
      <w:r w:rsidRPr="001B3CC6">
        <w:rPr>
          <w:rFonts w:ascii="Arial" w:hAnsi="Arial" w:cs="Arial"/>
          <w:sz w:val="21"/>
          <w:szCs w:val="21"/>
        </w:rPr>
        <w:t xml:space="preserve">As always, if you have any queries or things you would like to discuss please speak to your child’s class teacher or contact me through the school office. </w:t>
      </w:r>
    </w:p>
    <w:p w:rsidR="00017C76" w:rsidRPr="001B3CC6" w:rsidRDefault="00017C76" w:rsidP="005D2F38">
      <w:pPr>
        <w:tabs>
          <w:tab w:val="left" w:pos="420"/>
          <w:tab w:val="center" w:pos="4513"/>
        </w:tabs>
        <w:rPr>
          <w:rFonts w:ascii="Arial" w:hAnsi="Arial" w:cs="Arial"/>
          <w:sz w:val="21"/>
          <w:szCs w:val="21"/>
        </w:rPr>
      </w:pPr>
    </w:p>
    <w:p w:rsidR="00017C76" w:rsidRPr="001B3CC6" w:rsidRDefault="00017C76" w:rsidP="005D2F38">
      <w:pPr>
        <w:tabs>
          <w:tab w:val="left" w:pos="420"/>
          <w:tab w:val="center" w:pos="4513"/>
        </w:tabs>
        <w:rPr>
          <w:rFonts w:ascii="Arial" w:hAnsi="Arial" w:cs="Arial"/>
          <w:sz w:val="21"/>
          <w:szCs w:val="21"/>
        </w:rPr>
      </w:pPr>
    </w:p>
    <w:p w:rsidR="00DB173B" w:rsidRPr="001B3CC6" w:rsidRDefault="005A42CA" w:rsidP="005D2F38">
      <w:pPr>
        <w:tabs>
          <w:tab w:val="left" w:pos="420"/>
          <w:tab w:val="center" w:pos="4513"/>
        </w:tabs>
        <w:rPr>
          <w:rFonts w:ascii="Arial" w:hAnsi="Arial" w:cs="Arial"/>
          <w:sz w:val="21"/>
          <w:szCs w:val="21"/>
        </w:rPr>
      </w:pPr>
      <w:r w:rsidRPr="001B3CC6">
        <w:rPr>
          <w:rFonts w:ascii="Arial" w:hAnsi="Arial" w:cs="Arial"/>
          <w:sz w:val="21"/>
          <w:szCs w:val="21"/>
        </w:rPr>
        <w:t>Yours Sincerely</w:t>
      </w:r>
    </w:p>
    <w:p w:rsidR="005A42CA" w:rsidRPr="001B3CC6" w:rsidRDefault="005A42CA" w:rsidP="005D2F38">
      <w:pPr>
        <w:tabs>
          <w:tab w:val="left" w:pos="420"/>
          <w:tab w:val="center" w:pos="4513"/>
        </w:tabs>
        <w:rPr>
          <w:rFonts w:ascii="Arial" w:hAnsi="Arial" w:cs="Arial"/>
          <w:sz w:val="21"/>
          <w:szCs w:val="21"/>
        </w:rPr>
      </w:pPr>
      <w:r w:rsidRPr="001B3CC6">
        <w:rPr>
          <w:rFonts w:ascii="Arial" w:hAnsi="Arial" w:cs="Arial"/>
          <w:sz w:val="21"/>
          <w:szCs w:val="21"/>
        </w:rPr>
        <w:t>Mrs J Bromley</w:t>
      </w:r>
    </w:p>
    <w:p w:rsidR="005A42CA" w:rsidRPr="001B3CC6" w:rsidRDefault="00DB173B" w:rsidP="005D2F38">
      <w:pPr>
        <w:tabs>
          <w:tab w:val="left" w:pos="420"/>
          <w:tab w:val="center" w:pos="4513"/>
        </w:tabs>
        <w:rPr>
          <w:rFonts w:ascii="Arial" w:hAnsi="Arial" w:cs="Arial"/>
          <w:sz w:val="21"/>
          <w:szCs w:val="21"/>
        </w:rPr>
      </w:pPr>
      <w:r w:rsidRPr="001B3CC6">
        <w:rPr>
          <w:rFonts w:ascii="Arial" w:hAnsi="Arial" w:cs="Arial"/>
          <w:sz w:val="21"/>
          <w:szCs w:val="21"/>
        </w:rPr>
        <w:t>Head teacher</w:t>
      </w:r>
    </w:p>
    <w:sectPr w:rsidR="005A42CA" w:rsidRPr="001B3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5EE7"/>
    <w:rsid w:val="00006C21"/>
    <w:rsid w:val="00017C76"/>
    <w:rsid w:val="00033768"/>
    <w:rsid w:val="00037E13"/>
    <w:rsid w:val="00040444"/>
    <w:rsid w:val="000436A2"/>
    <w:rsid w:val="000629D5"/>
    <w:rsid w:val="00073882"/>
    <w:rsid w:val="000773F9"/>
    <w:rsid w:val="00093805"/>
    <w:rsid w:val="000973CE"/>
    <w:rsid w:val="000B11EC"/>
    <w:rsid w:val="000B3FBA"/>
    <w:rsid w:val="000D0C60"/>
    <w:rsid w:val="000E676A"/>
    <w:rsid w:val="00103827"/>
    <w:rsid w:val="00103C42"/>
    <w:rsid w:val="00104E36"/>
    <w:rsid w:val="00105924"/>
    <w:rsid w:val="001324D2"/>
    <w:rsid w:val="00132D9A"/>
    <w:rsid w:val="00133185"/>
    <w:rsid w:val="00142EC6"/>
    <w:rsid w:val="00143D66"/>
    <w:rsid w:val="00156D79"/>
    <w:rsid w:val="00164DD0"/>
    <w:rsid w:val="00164DEE"/>
    <w:rsid w:val="0017152B"/>
    <w:rsid w:val="00176307"/>
    <w:rsid w:val="001A090A"/>
    <w:rsid w:val="001B3CC6"/>
    <w:rsid w:val="001B6CF8"/>
    <w:rsid w:val="001B6E1B"/>
    <w:rsid w:val="001C573E"/>
    <w:rsid w:val="001D0571"/>
    <w:rsid w:val="001D43EE"/>
    <w:rsid w:val="001E4FB6"/>
    <w:rsid w:val="002109B2"/>
    <w:rsid w:val="00215E6B"/>
    <w:rsid w:val="002171A8"/>
    <w:rsid w:val="0022135A"/>
    <w:rsid w:val="002344A0"/>
    <w:rsid w:val="00240802"/>
    <w:rsid w:val="002544BD"/>
    <w:rsid w:val="0025588B"/>
    <w:rsid w:val="00257CDD"/>
    <w:rsid w:val="00265FD5"/>
    <w:rsid w:val="00266E21"/>
    <w:rsid w:val="00271D70"/>
    <w:rsid w:val="0027296B"/>
    <w:rsid w:val="002810CA"/>
    <w:rsid w:val="00281CE5"/>
    <w:rsid w:val="00291D57"/>
    <w:rsid w:val="002A47BC"/>
    <w:rsid w:val="002C0BA8"/>
    <w:rsid w:val="002C20D3"/>
    <w:rsid w:val="002C326D"/>
    <w:rsid w:val="002C3E08"/>
    <w:rsid w:val="002F2938"/>
    <w:rsid w:val="002F6942"/>
    <w:rsid w:val="0031688B"/>
    <w:rsid w:val="00324292"/>
    <w:rsid w:val="00336FBA"/>
    <w:rsid w:val="00340419"/>
    <w:rsid w:val="003431E1"/>
    <w:rsid w:val="00352F5A"/>
    <w:rsid w:val="00362954"/>
    <w:rsid w:val="0037124E"/>
    <w:rsid w:val="00371DD6"/>
    <w:rsid w:val="00373597"/>
    <w:rsid w:val="00380988"/>
    <w:rsid w:val="003B0B4B"/>
    <w:rsid w:val="003C0D52"/>
    <w:rsid w:val="003C0D98"/>
    <w:rsid w:val="003C20BD"/>
    <w:rsid w:val="003D1C01"/>
    <w:rsid w:val="003D2F67"/>
    <w:rsid w:val="003D6873"/>
    <w:rsid w:val="003E2896"/>
    <w:rsid w:val="003F1B86"/>
    <w:rsid w:val="00423775"/>
    <w:rsid w:val="00423FC5"/>
    <w:rsid w:val="00426978"/>
    <w:rsid w:val="0042777E"/>
    <w:rsid w:val="004336DA"/>
    <w:rsid w:val="00433B53"/>
    <w:rsid w:val="00453206"/>
    <w:rsid w:val="0046785E"/>
    <w:rsid w:val="00473E12"/>
    <w:rsid w:val="004759F1"/>
    <w:rsid w:val="00482425"/>
    <w:rsid w:val="00485F00"/>
    <w:rsid w:val="0049552D"/>
    <w:rsid w:val="004A352B"/>
    <w:rsid w:val="004B0CFB"/>
    <w:rsid w:val="004F4EFC"/>
    <w:rsid w:val="00513390"/>
    <w:rsid w:val="005215A8"/>
    <w:rsid w:val="0053726F"/>
    <w:rsid w:val="00540C98"/>
    <w:rsid w:val="00571037"/>
    <w:rsid w:val="00583506"/>
    <w:rsid w:val="00591A7D"/>
    <w:rsid w:val="005A305B"/>
    <w:rsid w:val="005A42CA"/>
    <w:rsid w:val="005A456D"/>
    <w:rsid w:val="005A634D"/>
    <w:rsid w:val="005D1988"/>
    <w:rsid w:val="005D2F38"/>
    <w:rsid w:val="00633CE7"/>
    <w:rsid w:val="00651411"/>
    <w:rsid w:val="00661633"/>
    <w:rsid w:val="006643FF"/>
    <w:rsid w:val="00665991"/>
    <w:rsid w:val="006779EE"/>
    <w:rsid w:val="0068167B"/>
    <w:rsid w:val="006A675F"/>
    <w:rsid w:val="006B77CC"/>
    <w:rsid w:val="006D075A"/>
    <w:rsid w:val="006D0ADE"/>
    <w:rsid w:val="006E163B"/>
    <w:rsid w:val="006E34DF"/>
    <w:rsid w:val="006F4567"/>
    <w:rsid w:val="00711D6A"/>
    <w:rsid w:val="007459F8"/>
    <w:rsid w:val="00765473"/>
    <w:rsid w:val="00771F2F"/>
    <w:rsid w:val="007865AD"/>
    <w:rsid w:val="00795C11"/>
    <w:rsid w:val="007B6454"/>
    <w:rsid w:val="007C1F34"/>
    <w:rsid w:val="007C4739"/>
    <w:rsid w:val="007F2A03"/>
    <w:rsid w:val="007F2D6E"/>
    <w:rsid w:val="007F6902"/>
    <w:rsid w:val="00802B5E"/>
    <w:rsid w:val="00806030"/>
    <w:rsid w:val="00810B63"/>
    <w:rsid w:val="00810E7C"/>
    <w:rsid w:val="008150AA"/>
    <w:rsid w:val="00824EC7"/>
    <w:rsid w:val="00827E0C"/>
    <w:rsid w:val="0084025E"/>
    <w:rsid w:val="00846DD5"/>
    <w:rsid w:val="00850122"/>
    <w:rsid w:val="008627EF"/>
    <w:rsid w:val="008905B0"/>
    <w:rsid w:val="008A2D9B"/>
    <w:rsid w:val="008B60D8"/>
    <w:rsid w:val="008C4DCD"/>
    <w:rsid w:val="008E2E07"/>
    <w:rsid w:val="008E3A4A"/>
    <w:rsid w:val="008F2B60"/>
    <w:rsid w:val="008F4D13"/>
    <w:rsid w:val="008F66FB"/>
    <w:rsid w:val="00901CFB"/>
    <w:rsid w:val="00907CFC"/>
    <w:rsid w:val="009100BE"/>
    <w:rsid w:val="00925F84"/>
    <w:rsid w:val="00936421"/>
    <w:rsid w:val="009529FB"/>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93BA1"/>
    <w:rsid w:val="00AA0716"/>
    <w:rsid w:val="00AA51CB"/>
    <w:rsid w:val="00AF0602"/>
    <w:rsid w:val="00B107F0"/>
    <w:rsid w:val="00B10A23"/>
    <w:rsid w:val="00B12C41"/>
    <w:rsid w:val="00B40FD4"/>
    <w:rsid w:val="00B774CB"/>
    <w:rsid w:val="00B87701"/>
    <w:rsid w:val="00B94FDB"/>
    <w:rsid w:val="00BA2792"/>
    <w:rsid w:val="00BB019F"/>
    <w:rsid w:val="00BC3615"/>
    <w:rsid w:val="00BC5420"/>
    <w:rsid w:val="00BD591D"/>
    <w:rsid w:val="00BF4689"/>
    <w:rsid w:val="00BF4BC6"/>
    <w:rsid w:val="00C00FA9"/>
    <w:rsid w:val="00C02386"/>
    <w:rsid w:val="00C1394E"/>
    <w:rsid w:val="00C36FB8"/>
    <w:rsid w:val="00C41968"/>
    <w:rsid w:val="00C5231B"/>
    <w:rsid w:val="00C56F59"/>
    <w:rsid w:val="00C60DD7"/>
    <w:rsid w:val="00C61EB4"/>
    <w:rsid w:val="00C81AD6"/>
    <w:rsid w:val="00C84D6E"/>
    <w:rsid w:val="00C8781B"/>
    <w:rsid w:val="00C922FD"/>
    <w:rsid w:val="00CA07D0"/>
    <w:rsid w:val="00CA1E65"/>
    <w:rsid w:val="00CB0065"/>
    <w:rsid w:val="00CC602F"/>
    <w:rsid w:val="00CE046A"/>
    <w:rsid w:val="00CE7658"/>
    <w:rsid w:val="00D05854"/>
    <w:rsid w:val="00D05BF8"/>
    <w:rsid w:val="00D25E4A"/>
    <w:rsid w:val="00D260A5"/>
    <w:rsid w:val="00D44651"/>
    <w:rsid w:val="00D45EEE"/>
    <w:rsid w:val="00D63D8C"/>
    <w:rsid w:val="00D717EF"/>
    <w:rsid w:val="00D817ED"/>
    <w:rsid w:val="00D90626"/>
    <w:rsid w:val="00DA4EEB"/>
    <w:rsid w:val="00DB173B"/>
    <w:rsid w:val="00DC0E44"/>
    <w:rsid w:val="00DD7D7B"/>
    <w:rsid w:val="00DE024C"/>
    <w:rsid w:val="00DF16AE"/>
    <w:rsid w:val="00E10428"/>
    <w:rsid w:val="00E65E2F"/>
    <w:rsid w:val="00E75F71"/>
    <w:rsid w:val="00E8041A"/>
    <w:rsid w:val="00E8049F"/>
    <w:rsid w:val="00EA3638"/>
    <w:rsid w:val="00EC2528"/>
    <w:rsid w:val="00EC3EE8"/>
    <w:rsid w:val="00EC6744"/>
    <w:rsid w:val="00ED201A"/>
    <w:rsid w:val="00EE591E"/>
    <w:rsid w:val="00F140FA"/>
    <w:rsid w:val="00F42EE9"/>
    <w:rsid w:val="00F56EC1"/>
    <w:rsid w:val="00F62658"/>
    <w:rsid w:val="00F668D1"/>
    <w:rsid w:val="00F8248C"/>
    <w:rsid w:val="00FA2229"/>
    <w:rsid w:val="00FB26A0"/>
    <w:rsid w:val="00FC5AE2"/>
    <w:rsid w:val="00FC7771"/>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CD41"/>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2018-07-16T12:39:00Z</cp:lastPrinted>
  <dcterms:created xsi:type="dcterms:W3CDTF">2018-07-16T12:34:00Z</dcterms:created>
  <dcterms:modified xsi:type="dcterms:W3CDTF">2018-07-16T12:48:00Z</dcterms:modified>
</cp:coreProperties>
</file>