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CAB" w:rsidRDefault="00A75CAB" w:rsidP="00A75CAB">
      <w:pPr>
        <w:framePr w:w="4722" w:h="2525" w:hSpace="180" w:wrap="around" w:vAnchor="text" w:hAnchor="page" w:x="1201" w:y="-749"/>
        <w:rPr>
          <w:rFonts w:ascii="Comic Sans MS" w:hAnsi="Comic Sans MS"/>
          <w:sz w:val="28"/>
          <w:szCs w:val="28"/>
        </w:rPr>
      </w:pPr>
      <w:bookmarkStart w:id="0" w:name="_GoBack"/>
      <w:bookmarkEnd w:id="0"/>
      <w:r>
        <w:rPr>
          <w:rFonts w:ascii="Comic Sans MS" w:hAnsi="Comic Sans MS"/>
          <w:sz w:val="28"/>
          <w:szCs w:val="28"/>
        </w:rPr>
        <w:t>King Street Primary &amp; Pre - School</w:t>
      </w:r>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 xml:space="preserve">High Grange Road </w:t>
      </w:r>
    </w:p>
    <w:p w:rsidR="00A75CAB" w:rsidRDefault="00A75CAB" w:rsidP="00A75CAB">
      <w:pPr>
        <w:framePr w:w="4722" w:h="2525" w:hSpace="180" w:wrap="around" w:vAnchor="text" w:hAnchor="page" w:x="1201" w:y="-749"/>
        <w:rPr>
          <w:rFonts w:ascii="Comic Sans MS" w:hAnsi="Comic Sans MS"/>
          <w:sz w:val="28"/>
          <w:szCs w:val="28"/>
        </w:rPr>
      </w:pPr>
      <w:r>
        <w:rPr>
          <w:rFonts w:ascii="Comic Sans MS" w:hAnsi="Comic Sans MS"/>
          <w:bCs/>
          <w:sz w:val="20"/>
          <w:szCs w:val="20"/>
        </w:rPr>
        <w:t>Spennymoor</w:t>
      </w:r>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County Durham</w:t>
      </w:r>
    </w:p>
    <w:p w:rsidR="00A75CAB" w:rsidRPr="004073EF" w:rsidRDefault="00A75CAB" w:rsidP="00A75CAB">
      <w:pPr>
        <w:framePr w:w="4722" w:h="2525" w:hSpace="180" w:wrap="around" w:vAnchor="text" w:hAnchor="page" w:x="1201" w:y="-749"/>
        <w:rPr>
          <w:rFonts w:ascii="Comic Sans MS" w:hAnsi="Comic Sans MS"/>
          <w:b/>
          <w:bCs/>
          <w:sz w:val="20"/>
          <w:szCs w:val="20"/>
        </w:rPr>
      </w:pPr>
      <w:r>
        <w:rPr>
          <w:rFonts w:ascii="Comic Sans MS" w:hAnsi="Comic Sans MS"/>
          <w:bCs/>
          <w:sz w:val="20"/>
          <w:szCs w:val="20"/>
        </w:rPr>
        <w:t>DL16 6RA</w:t>
      </w:r>
      <w:r>
        <w:rPr>
          <w:sz w:val="22"/>
        </w:rPr>
        <w:t xml:space="preserve">                                                                                                                                         </w:t>
      </w:r>
      <w:r>
        <w:rPr>
          <w:rFonts w:ascii="Comic Sans MS" w:hAnsi="Comic Sans MS"/>
          <w:sz w:val="20"/>
          <w:szCs w:val="20"/>
        </w:rPr>
        <w:t xml:space="preserve">Telephone: (01388) 8160781 </w:t>
      </w:r>
    </w:p>
    <w:p w:rsidR="00A75CAB" w:rsidRPr="00A75CAB" w:rsidRDefault="002C326D" w:rsidP="00A75CAB">
      <w:pPr>
        <w:framePr w:w="4722" w:h="2525" w:hSpace="180" w:wrap="around" w:vAnchor="text" w:hAnchor="page" w:x="1201" w:y="-749"/>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Default="00A75CAB" w:rsidP="00A75CAB">
      <w:pPr>
        <w:pStyle w:val="Caption"/>
        <w:framePr w:w="4722" w:h="2525" w:wrap="around" w:hAnchor="page" w:x="1201" w:y="-749"/>
        <w:jc w:val="left"/>
        <w:rPr>
          <w:rFonts w:ascii="Comic Sans MS" w:hAnsi="Comic Sans MS"/>
          <w:b w:val="0"/>
          <w:i w:val="0"/>
        </w:rPr>
      </w:pPr>
    </w:p>
    <w:p w:rsidR="002C326D" w:rsidRDefault="00A75CAB">
      <w:r>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-897255</wp:posOffset>
                </wp:positionH>
                <wp:positionV relativeFrom="paragraph">
                  <wp:posOffset>942975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58510"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74.25pt" to="728.1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"/>
            </w:pict>
          </mc:Fallback>
        </mc:AlternateContent>
      </w:r>
      <w:r>
        <w:rPr>
          <w:noProof/>
          <w:lang w:eastAsia="en-GB"/>
        </w:rPr>
        <w:drawing>
          <wp:anchor distT="0" distB="0" distL="114300" distR="114300" simplePos="0" relativeHeight="251659264" behindDoc="0" locked="0" layoutInCell="1" allowOverlap="1" wp14:anchorId="19CA2F0A" wp14:editId="7C7B4308">
            <wp:simplePos x="0" y="0"/>
            <wp:positionH relativeFrom="column">
              <wp:posOffset>4570095</wp:posOffset>
            </wp:positionH>
            <wp:positionV relativeFrom="paragraph">
              <wp:posOffset>-457200</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2C326D" w:rsidRDefault="002C326D" w:rsidP="002C326D"/>
    <w:p w:rsidR="002C326D" w:rsidRPr="002C326D" w:rsidRDefault="002C326D" w:rsidP="002C326D"/>
    <w:p w:rsidR="002C326D" w:rsidRPr="002C326D" w:rsidRDefault="002C326D" w:rsidP="002C326D"/>
    <w:p w:rsidR="002C326D" w:rsidRPr="002C326D" w:rsidRDefault="002C326D" w:rsidP="002C326D"/>
    <w:p w:rsidR="002C326D" w:rsidRPr="002C326D" w:rsidRDefault="002C326D" w:rsidP="002C326D"/>
    <w:p w:rsidR="002C326D" w:rsidRPr="00F35B52" w:rsidRDefault="002C326D" w:rsidP="002C326D">
      <w:pPr>
        <w:rPr>
          <w:rFonts w:asciiTheme="majorHAnsi" w:hAnsiTheme="majorHAnsi" w:cstheme="majorHAnsi"/>
          <w:sz w:val="22"/>
          <w:szCs w:val="22"/>
        </w:rPr>
      </w:pPr>
    </w:p>
    <w:p w:rsidR="00FC7892" w:rsidRPr="00F35B52" w:rsidRDefault="00FC7892" w:rsidP="002C326D">
      <w:pPr>
        <w:rPr>
          <w:rFonts w:asciiTheme="majorHAnsi" w:hAnsiTheme="majorHAnsi" w:cstheme="majorHAnsi"/>
          <w:sz w:val="20"/>
          <w:szCs w:val="20"/>
        </w:rPr>
      </w:pPr>
      <w:r w:rsidRPr="00F35B52">
        <w:rPr>
          <w:rFonts w:asciiTheme="majorHAnsi" w:hAnsiTheme="majorHAnsi" w:cstheme="majorHAnsi"/>
          <w:sz w:val="20"/>
          <w:szCs w:val="20"/>
        </w:rPr>
        <w:t>10.1.20</w:t>
      </w:r>
    </w:p>
    <w:p w:rsidR="00FC7892" w:rsidRPr="00F35B52" w:rsidRDefault="00FC7892" w:rsidP="002C326D">
      <w:pPr>
        <w:rPr>
          <w:rFonts w:asciiTheme="majorHAnsi" w:hAnsiTheme="majorHAnsi" w:cstheme="majorHAnsi"/>
          <w:sz w:val="20"/>
          <w:szCs w:val="20"/>
        </w:rPr>
      </w:pPr>
      <w:r w:rsidRPr="00F35B52">
        <w:rPr>
          <w:rFonts w:asciiTheme="majorHAnsi" w:hAnsiTheme="majorHAnsi" w:cstheme="majorHAnsi"/>
          <w:sz w:val="20"/>
          <w:szCs w:val="20"/>
        </w:rPr>
        <w:t>Dear Parent/Carer</w:t>
      </w:r>
    </w:p>
    <w:p w:rsidR="00FC7892" w:rsidRPr="00F35B52" w:rsidRDefault="00FC7892" w:rsidP="002C326D">
      <w:pPr>
        <w:rPr>
          <w:rFonts w:asciiTheme="majorHAnsi" w:hAnsiTheme="majorHAnsi" w:cstheme="majorHAnsi"/>
          <w:sz w:val="20"/>
          <w:szCs w:val="20"/>
        </w:rPr>
      </w:pPr>
      <w:r w:rsidRPr="00F35B52">
        <w:rPr>
          <w:rFonts w:asciiTheme="majorHAnsi" w:hAnsiTheme="majorHAnsi" w:cstheme="majorHAnsi"/>
          <w:sz w:val="20"/>
          <w:szCs w:val="20"/>
        </w:rPr>
        <w:t xml:space="preserve">A very happy new year to you all, from everyone here at King Street. We hope that this year is healthy and peaceful. We certainly have begun with lots of enthusiasm and excitement and Year 6 have already had the pleasure of a visitor from the DLI, Year 2 and 4 are starting Outdoor Education sessions and Early years and Year 1 will have weekly Forest school sessions. On top of this we have many </w:t>
      </w:r>
      <w:r w:rsidR="00BC55F5" w:rsidRPr="00F35B52">
        <w:rPr>
          <w:rFonts w:asciiTheme="majorHAnsi" w:hAnsiTheme="majorHAnsi" w:cstheme="majorHAnsi"/>
          <w:sz w:val="20"/>
          <w:szCs w:val="20"/>
        </w:rPr>
        <w:t xml:space="preserve">sports festivals and </w:t>
      </w:r>
      <w:r w:rsidRPr="00F35B52">
        <w:rPr>
          <w:rFonts w:asciiTheme="majorHAnsi" w:hAnsiTheme="majorHAnsi" w:cstheme="majorHAnsi"/>
          <w:sz w:val="20"/>
          <w:szCs w:val="20"/>
        </w:rPr>
        <w:t>visits planned</w:t>
      </w:r>
      <w:r w:rsidR="00BC55F5" w:rsidRPr="00F35B52">
        <w:rPr>
          <w:rFonts w:asciiTheme="majorHAnsi" w:hAnsiTheme="majorHAnsi" w:cstheme="majorHAnsi"/>
          <w:sz w:val="20"/>
          <w:szCs w:val="20"/>
        </w:rPr>
        <w:t>. Listen out for your child talking about ‘Now press play’. This is a new resource in school trialled by our Year 3 children and it seems like it is going to be very well used! Our</w:t>
      </w:r>
      <w:r w:rsidRPr="00F35B52">
        <w:rPr>
          <w:rFonts w:asciiTheme="majorHAnsi" w:hAnsiTheme="majorHAnsi" w:cstheme="majorHAnsi"/>
          <w:sz w:val="20"/>
          <w:szCs w:val="20"/>
        </w:rPr>
        <w:t xml:space="preserve"> classrooms are always </w:t>
      </w:r>
      <w:r w:rsidR="00BC55F5" w:rsidRPr="00F35B52">
        <w:rPr>
          <w:rFonts w:asciiTheme="majorHAnsi" w:hAnsiTheme="majorHAnsi" w:cstheme="majorHAnsi"/>
          <w:sz w:val="20"/>
          <w:szCs w:val="20"/>
        </w:rPr>
        <w:t xml:space="preserve">buzzing. If anyone would like to volunteer in our classrooms, as a reader or to help on visits, we always welcome your support. </w:t>
      </w:r>
    </w:p>
    <w:p w:rsidR="00F35B52" w:rsidRPr="00F35B52" w:rsidRDefault="00F35B52" w:rsidP="002C326D">
      <w:pPr>
        <w:rPr>
          <w:rFonts w:asciiTheme="majorHAnsi" w:hAnsiTheme="majorHAnsi" w:cstheme="majorHAnsi"/>
          <w:sz w:val="20"/>
          <w:szCs w:val="20"/>
        </w:rPr>
      </w:pPr>
    </w:p>
    <w:p w:rsidR="00F35B52" w:rsidRPr="00F35B52" w:rsidRDefault="00F35B52" w:rsidP="002C326D">
      <w:pPr>
        <w:rPr>
          <w:rFonts w:asciiTheme="majorHAnsi" w:hAnsiTheme="majorHAnsi" w:cstheme="majorHAnsi"/>
          <w:sz w:val="20"/>
          <w:szCs w:val="20"/>
          <w:u w:val="single"/>
        </w:rPr>
      </w:pPr>
      <w:r w:rsidRPr="00F35B52">
        <w:rPr>
          <w:rFonts w:asciiTheme="majorHAnsi" w:hAnsiTheme="majorHAnsi" w:cstheme="majorHAnsi"/>
          <w:sz w:val="20"/>
          <w:szCs w:val="20"/>
          <w:u w:val="single"/>
        </w:rPr>
        <w:t xml:space="preserve">Funeral of John </w:t>
      </w:r>
      <w:proofErr w:type="spellStart"/>
      <w:r w:rsidRPr="00F35B52">
        <w:rPr>
          <w:rFonts w:asciiTheme="majorHAnsi" w:hAnsiTheme="majorHAnsi" w:cstheme="majorHAnsi"/>
          <w:sz w:val="20"/>
          <w:szCs w:val="20"/>
          <w:u w:val="single"/>
        </w:rPr>
        <w:t>Toas</w:t>
      </w:r>
      <w:proofErr w:type="spellEnd"/>
    </w:p>
    <w:p w:rsidR="00F35B52" w:rsidRPr="00F35B52" w:rsidRDefault="00F35B52" w:rsidP="002C326D">
      <w:pPr>
        <w:rPr>
          <w:rFonts w:asciiTheme="majorHAnsi" w:hAnsiTheme="majorHAnsi" w:cstheme="majorHAnsi"/>
          <w:sz w:val="20"/>
          <w:szCs w:val="20"/>
        </w:rPr>
      </w:pPr>
      <w:r w:rsidRPr="00F35B52">
        <w:rPr>
          <w:rFonts w:asciiTheme="majorHAnsi" w:hAnsiTheme="majorHAnsi" w:cstheme="majorHAnsi"/>
          <w:sz w:val="20"/>
          <w:szCs w:val="20"/>
        </w:rPr>
        <w:t xml:space="preserve">Today </w:t>
      </w:r>
      <w:r>
        <w:rPr>
          <w:rFonts w:asciiTheme="majorHAnsi" w:hAnsiTheme="majorHAnsi" w:cstheme="majorHAnsi"/>
          <w:sz w:val="20"/>
          <w:szCs w:val="20"/>
        </w:rPr>
        <w:t>is</w:t>
      </w:r>
      <w:r w:rsidRPr="00F35B52">
        <w:rPr>
          <w:rFonts w:asciiTheme="majorHAnsi" w:hAnsiTheme="majorHAnsi" w:cstheme="majorHAnsi"/>
          <w:sz w:val="20"/>
          <w:szCs w:val="20"/>
        </w:rPr>
        <w:t xml:space="preserve"> the funeral of our much-loved crossing patrol. We have paid our respects in school today and I will be passing on the contributions from the children and staff. Thank you for your continued efforts to ensure </w:t>
      </w:r>
      <w:r w:rsidR="001E3E32">
        <w:rPr>
          <w:rFonts w:asciiTheme="majorHAnsi" w:hAnsiTheme="majorHAnsi" w:cstheme="majorHAnsi"/>
          <w:sz w:val="20"/>
          <w:szCs w:val="20"/>
        </w:rPr>
        <w:t xml:space="preserve">he </w:t>
      </w:r>
      <w:r w:rsidRPr="00F35B52">
        <w:rPr>
          <w:rFonts w:asciiTheme="majorHAnsi" w:hAnsiTheme="majorHAnsi" w:cstheme="majorHAnsi"/>
          <w:sz w:val="20"/>
          <w:szCs w:val="20"/>
        </w:rPr>
        <w:t>continues to be remembered.</w:t>
      </w:r>
    </w:p>
    <w:p w:rsidR="00F35B52" w:rsidRPr="00F35B52" w:rsidRDefault="00F35B52" w:rsidP="002C326D">
      <w:pPr>
        <w:rPr>
          <w:rFonts w:asciiTheme="majorHAnsi" w:hAnsiTheme="majorHAnsi" w:cstheme="majorHAnsi"/>
          <w:sz w:val="20"/>
          <w:szCs w:val="20"/>
        </w:rPr>
      </w:pPr>
    </w:p>
    <w:p w:rsidR="00FC7892" w:rsidRPr="00F35B52" w:rsidRDefault="00FC7892" w:rsidP="002C326D">
      <w:pPr>
        <w:rPr>
          <w:rFonts w:asciiTheme="majorHAnsi" w:hAnsiTheme="majorHAnsi" w:cstheme="majorHAnsi"/>
          <w:sz w:val="20"/>
          <w:szCs w:val="20"/>
          <w:u w:val="single"/>
        </w:rPr>
      </w:pPr>
      <w:r w:rsidRPr="00F35B52">
        <w:rPr>
          <w:rFonts w:asciiTheme="majorHAnsi" w:hAnsiTheme="majorHAnsi" w:cstheme="majorHAnsi"/>
          <w:sz w:val="20"/>
          <w:szCs w:val="20"/>
          <w:u w:val="single"/>
        </w:rPr>
        <w:t>Applications for school places.</w:t>
      </w:r>
    </w:p>
    <w:p w:rsidR="00FC7892" w:rsidRPr="00F35B52" w:rsidRDefault="00FC7892" w:rsidP="002C326D">
      <w:pPr>
        <w:rPr>
          <w:rFonts w:asciiTheme="majorHAnsi" w:hAnsiTheme="majorHAnsi" w:cstheme="majorHAnsi"/>
          <w:sz w:val="20"/>
          <w:szCs w:val="20"/>
        </w:rPr>
      </w:pPr>
      <w:r w:rsidRPr="00F35B52">
        <w:rPr>
          <w:rFonts w:asciiTheme="majorHAnsi" w:hAnsiTheme="majorHAnsi" w:cstheme="majorHAnsi"/>
          <w:sz w:val="20"/>
          <w:szCs w:val="20"/>
        </w:rPr>
        <w:t>Please remember that the deadline for a place in Reception class for September is looming (15</w:t>
      </w:r>
      <w:r w:rsidRPr="00F35B52">
        <w:rPr>
          <w:rFonts w:asciiTheme="majorHAnsi" w:hAnsiTheme="majorHAnsi" w:cstheme="majorHAnsi"/>
          <w:sz w:val="20"/>
          <w:szCs w:val="20"/>
          <w:vertAlign w:val="superscript"/>
        </w:rPr>
        <w:t>th</w:t>
      </w:r>
      <w:r w:rsidRPr="00F35B52">
        <w:rPr>
          <w:rFonts w:asciiTheme="majorHAnsi" w:hAnsiTheme="majorHAnsi" w:cstheme="majorHAnsi"/>
          <w:sz w:val="20"/>
          <w:szCs w:val="20"/>
        </w:rPr>
        <w:t xml:space="preserve"> January) and ensuring your application is in on time is the best way of securing your </w:t>
      </w:r>
      <w:proofErr w:type="gramStart"/>
      <w:r w:rsidRPr="00F35B52">
        <w:rPr>
          <w:rFonts w:asciiTheme="majorHAnsi" w:hAnsiTheme="majorHAnsi" w:cstheme="majorHAnsi"/>
          <w:sz w:val="20"/>
          <w:szCs w:val="20"/>
        </w:rPr>
        <w:t>first choice</w:t>
      </w:r>
      <w:proofErr w:type="gramEnd"/>
      <w:r w:rsidRPr="00F35B52">
        <w:rPr>
          <w:rFonts w:asciiTheme="majorHAnsi" w:hAnsiTheme="majorHAnsi" w:cstheme="majorHAnsi"/>
          <w:sz w:val="20"/>
          <w:szCs w:val="20"/>
        </w:rPr>
        <w:t xml:space="preserve"> place. Applications are made directly through Durham county council admissions- they have an online portal. </w:t>
      </w:r>
    </w:p>
    <w:p w:rsidR="00FC7892" w:rsidRPr="00F35B52" w:rsidRDefault="00FC7892" w:rsidP="002C326D">
      <w:pPr>
        <w:rPr>
          <w:rFonts w:asciiTheme="majorHAnsi" w:hAnsiTheme="majorHAnsi" w:cstheme="majorHAnsi"/>
          <w:sz w:val="20"/>
          <w:szCs w:val="20"/>
        </w:rPr>
      </w:pPr>
      <w:r w:rsidRPr="00F35B52">
        <w:rPr>
          <w:rFonts w:asciiTheme="majorHAnsi" w:hAnsiTheme="majorHAnsi" w:cstheme="majorHAnsi"/>
          <w:sz w:val="20"/>
          <w:szCs w:val="20"/>
        </w:rPr>
        <w:t>Secondary school place applications have already closed but you can still make a late application by contacting admission at County hall.</w:t>
      </w:r>
    </w:p>
    <w:p w:rsidR="00F35B52" w:rsidRPr="00F35B52" w:rsidRDefault="00F35B52" w:rsidP="002C326D">
      <w:pPr>
        <w:rPr>
          <w:rFonts w:asciiTheme="majorHAnsi" w:hAnsiTheme="majorHAnsi" w:cstheme="majorHAnsi"/>
          <w:sz w:val="20"/>
          <w:szCs w:val="20"/>
        </w:rPr>
      </w:pPr>
    </w:p>
    <w:p w:rsidR="00BC55F5" w:rsidRPr="00F35B52" w:rsidRDefault="00BC55F5" w:rsidP="002C326D">
      <w:pPr>
        <w:rPr>
          <w:rFonts w:asciiTheme="majorHAnsi" w:hAnsiTheme="majorHAnsi" w:cstheme="majorHAnsi"/>
          <w:sz w:val="20"/>
          <w:szCs w:val="20"/>
          <w:u w:val="single"/>
        </w:rPr>
      </w:pPr>
      <w:r w:rsidRPr="00F35B52">
        <w:rPr>
          <w:rFonts w:asciiTheme="majorHAnsi" w:hAnsiTheme="majorHAnsi" w:cstheme="majorHAnsi"/>
          <w:sz w:val="20"/>
          <w:szCs w:val="20"/>
          <w:u w:val="single"/>
        </w:rPr>
        <w:t>New starters</w:t>
      </w:r>
    </w:p>
    <w:p w:rsidR="00BC55F5" w:rsidRPr="00F35B52" w:rsidRDefault="00BC55F5" w:rsidP="002C326D">
      <w:pPr>
        <w:rPr>
          <w:rFonts w:asciiTheme="majorHAnsi" w:hAnsiTheme="majorHAnsi" w:cstheme="majorHAnsi"/>
          <w:sz w:val="20"/>
          <w:szCs w:val="20"/>
        </w:rPr>
      </w:pPr>
      <w:r w:rsidRPr="00F35B52">
        <w:rPr>
          <w:rFonts w:asciiTheme="majorHAnsi" w:hAnsiTheme="majorHAnsi" w:cstheme="majorHAnsi"/>
          <w:sz w:val="20"/>
          <w:szCs w:val="20"/>
        </w:rPr>
        <w:t xml:space="preserve">We have a number of new families starting the school this term both in Early years and also across the school. We would like to welcome everyone and know that you will become part of the community very quickly- the children have certainly settled in well. </w:t>
      </w:r>
    </w:p>
    <w:p w:rsidR="00BC55F5" w:rsidRPr="00F35B52" w:rsidRDefault="00BC55F5" w:rsidP="002C326D">
      <w:pPr>
        <w:rPr>
          <w:rFonts w:asciiTheme="majorHAnsi" w:hAnsiTheme="majorHAnsi" w:cstheme="majorHAnsi"/>
          <w:sz w:val="20"/>
          <w:szCs w:val="20"/>
        </w:rPr>
      </w:pPr>
    </w:p>
    <w:p w:rsidR="00BC55F5" w:rsidRPr="00F35B52" w:rsidRDefault="00BC55F5" w:rsidP="002C326D">
      <w:pPr>
        <w:rPr>
          <w:rFonts w:asciiTheme="majorHAnsi" w:hAnsiTheme="majorHAnsi" w:cstheme="majorHAnsi"/>
          <w:sz w:val="20"/>
          <w:szCs w:val="20"/>
          <w:u w:val="single"/>
        </w:rPr>
      </w:pPr>
      <w:r w:rsidRPr="00F35B52">
        <w:rPr>
          <w:rFonts w:asciiTheme="majorHAnsi" w:hAnsiTheme="majorHAnsi" w:cstheme="majorHAnsi"/>
          <w:sz w:val="20"/>
          <w:szCs w:val="20"/>
          <w:u w:val="single"/>
        </w:rPr>
        <w:t>Contact details</w:t>
      </w:r>
    </w:p>
    <w:p w:rsidR="00190DE5" w:rsidRPr="00F35B52" w:rsidRDefault="00BC55F5" w:rsidP="002C326D">
      <w:pPr>
        <w:rPr>
          <w:rFonts w:asciiTheme="majorHAnsi" w:hAnsiTheme="majorHAnsi" w:cstheme="majorHAnsi"/>
          <w:sz w:val="20"/>
          <w:szCs w:val="20"/>
        </w:rPr>
      </w:pPr>
      <w:r w:rsidRPr="00F35B52">
        <w:rPr>
          <w:rFonts w:asciiTheme="majorHAnsi" w:hAnsiTheme="majorHAnsi" w:cstheme="majorHAnsi"/>
          <w:sz w:val="20"/>
          <w:szCs w:val="20"/>
        </w:rPr>
        <w:t>We would just like to remind people to keep us up to date with new contact details, both phone numbers and emails. W</w:t>
      </w:r>
      <w:r w:rsidR="00190DE5" w:rsidRPr="00F35B52">
        <w:rPr>
          <w:rFonts w:asciiTheme="majorHAnsi" w:hAnsiTheme="majorHAnsi" w:cstheme="majorHAnsi"/>
          <w:sz w:val="20"/>
          <w:szCs w:val="20"/>
        </w:rPr>
        <w:t>e</w:t>
      </w:r>
      <w:r w:rsidRPr="00F35B52">
        <w:rPr>
          <w:rFonts w:asciiTheme="majorHAnsi" w:hAnsiTheme="majorHAnsi" w:cstheme="majorHAnsi"/>
          <w:sz w:val="20"/>
          <w:szCs w:val="20"/>
        </w:rPr>
        <w:t xml:space="preserve"> appreciate that at this time of year </w:t>
      </w:r>
      <w:r w:rsidR="00190DE5" w:rsidRPr="00F35B52">
        <w:rPr>
          <w:rFonts w:asciiTheme="majorHAnsi" w:hAnsiTheme="majorHAnsi" w:cstheme="majorHAnsi"/>
          <w:sz w:val="20"/>
          <w:szCs w:val="20"/>
        </w:rPr>
        <w:t>many people may have upgraded phones and just need to keep our records up to date.</w:t>
      </w:r>
    </w:p>
    <w:p w:rsidR="00190DE5" w:rsidRPr="00F35B52" w:rsidRDefault="00190DE5" w:rsidP="002C326D">
      <w:pPr>
        <w:rPr>
          <w:rFonts w:asciiTheme="majorHAnsi" w:hAnsiTheme="majorHAnsi" w:cstheme="majorHAnsi"/>
          <w:sz w:val="20"/>
          <w:szCs w:val="20"/>
        </w:rPr>
      </w:pPr>
    </w:p>
    <w:p w:rsidR="00BC55F5" w:rsidRPr="00F35B52" w:rsidRDefault="00190DE5" w:rsidP="002C326D">
      <w:pPr>
        <w:rPr>
          <w:rFonts w:asciiTheme="majorHAnsi" w:hAnsiTheme="majorHAnsi" w:cstheme="majorHAnsi"/>
          <w:sz w:val="20"/>
          <w:szCs w:val="20"/>
          <w:u w:val="single"/>
        </w:rPr>
      </w:pPr>
      <w:r w:rsidRPr="00F35B52">
        <w:rPr>
          <w:rFonts w:asciiTheme="majorHAnsi" w:hAnsiTheme="majorHAnsi" w:cstheme="majorHAnsi"/>
          <w:sz w:val="20"/>
          <w:szCs w:val="20"/>
        </w:rPr>
        <w:t xml:space="preserve"> </w:t>
      </w:r>
      <w:r w:rsidRPr="00F35B52">
        <w:rPr>
          <w:rFonts w:asciiTheme="majorHAnsi" w:hAnsiTheme="majorHAnsi" w:cstheme="majorHAnsi"/>
          <w:sz w:val="20"/>
          <w:szCs w:val="20"/>
          <w:u w:val="single"/>
        </w:rPr>
        <w:t xml:space="preserve">Uniform bank </w:t>
      </w:r>
    </w:p>
    <w:p w:rsidR="00F35B52" w:rsidRPr="00F35B52" w:rsidRDefault="00190DE5">
      <w:pPr>
        <w:rPr>
          <w:rFonts w:asciiTheme="majorHAnsi" w:hAnsiTheme="majorHAnsi" w:cstheme="majorHAnsi"/>
          <w:sz w:val="20"/>
          <w:szCs w:val="20"/>
        </w:rPr>
      </w:pPr>
      <w:r w:rsidRPr="00F35B52">
        <w:rPr>
          <w:rFonts w:asciiTheme="majorHAnsi" w:hAnsiTheme="majorHAnsi" w:cstheme="majorHAnsi"/>
          <w:sz w:val="20"/>
          <w:szCs w:val="20"/>
        </w:rPr>
        <w:t xml:space="preserve">Thank you for all of the recent donations of uniforms and coats- it is amazing that after only a term children can grow out of them so quickly. Due to the high </w:t>
      </w:r>
      <w:r w:rsidR="00F35B52" w:rsidRPr="00F35B52">
        <w:rPr>
          <w:rFonts w:asciiTheme="majorHAnsi" w:hAnsiTheme="majorHAnsi" w:cstheme="majorHAnsi"/>
          <w:sz w:val="20"/>
          <w:szCs w:val="20"/>
        </w:rPr>
        <w:t>quality of clothing donated</w:t>
      </w:r>
      <w:r w:rsidRPr="00F35B52">
        <w:rPr>
          <w:rFonts w:asciiTheme="majorHAnsi" w:hAnsiTheme="majorHAnsi" w:cstheme="majorHAnsi"/>
          <w:sz w:val="20"/>
          <w:szCs w:val="20"/>
        </w:rPr>
        <w:t>, we would like to take the opportunity to offer these items to other families</w:t>
      </w:r>
      <w:r w:rsidR="00F35B52" w:rsidRPr="00F35B52">
        <w:rPr>
          <w:rFonts w:asciiTheme="majorHAnsi" w:hAnsiTheme="majorHAnsi" w:cstheme="majorHAnsi"/>
          <w:sz w:val="20"/>
          <w:szCs w:val="20"/>
        </w:rPr>
        <w:t>. If your child has grown out of anything and you need replacements, please do try us before purchasing new things- this way we can reduce costs for everyone and help save the planet!</w:t>
      </w:r>
    </w:p>
    <w:p w:rsidR="00F35B52" w:rsidRPr="00F35B52" w:rsidRDefault="00F35B52">
      <w:pPr>
        <w:rPr>
          <w:rFonts w:asciiTheme="majorHAnsi" w:hAnsiTheme="majorHAnsi" w:cstheme="majorHAnsi"/>
          <w:sz w:val="20"/>
          <w:szCs w:val="20"/>
        </w:rPr>
      </w:pPr>
    </w:p>
    <w:p w:rsidR="00F35B52" w:rsidRPr="00F35B52" w:rsidRDefault="00F35B52">
      <w:pPr>
        <w:rPr>
          <w:rFonts w:asciiTheme="majorHAnsi" w:hAnsiTheme="majorHAnsi" w:cstheme="majorHAnsi"/>
          <w:sz w:val="20"/>
          <w:szCs w:val="20"/>
        </w:rPr>
      </w:pPr>
      <w:r w:rsidRPr="00F35B52">
        <w:rPr>
          <w:rFonts w:asciiTheme="majorHAnsi" w:hAnsiTheme="majorHAnsi" w:cstheme="majorHAnsi"/>
          <w:sz w:val="20"/>
          <w:szCs w:val="20"/>
        </w:rPr>
        <w:t>If there is anything at all that you would like to speak to us about, please speak to a member of staff on the yard or make an appointment through the school office. We are here to help you and your child.</w:t>
      </w:r>
    </w:p>
    <w:p w:rsidR="00F35B52" w:rsidRPr="00F35B52" w:rsidRDefault="00F35B52">
      <w:pPr>
        <w:rPr>
          <w:rFonts w:asciiTheme="majorHAnsi" w:hAnsiTheme="majorHAnsi" w:cstheme="majorHAnsi"/>
          <w:sz w:val="20"/>
          <w:szCs w:val="20"/>
        </w:rPr>
      </w:pPr>
    </w:p>
    <w:p w:rsidR="00F35B52" w:rsidRPr="00F35B52" w:rsidRDefault="00F35B52">
      <w:pPr>
        <w:rPr>
          <w:rFonts w:asciiTheme="majorHAnsi" w:hAnsiTheme="majorHAnsi" w:cstheme="majorHAnsi"/>
          <w:sz w:val="20"/>
          <w:szCs w:val="20"/>
        </w:rPr>
      </w:pPr>
      <w:r w:rsidRPr="00F35B52">
        <w:rPr>
          <w:rFonts w:asciiTheme="majorHAnsi" w:hAnsiTheme="majorHAnsi" w:cstheme="majorHAnsi"/>
          <w:sz w:val="20"/>
          <w:szCs w:val="20"/>
        </w:rPr>
        <w:t>Yours Sincerely</w:t>
      </w:r>
    </w:p>
    <w:p w:rsidR="00F35B52" w:rsidRDefault="00F35B52">
      <w:pPr>
        <w:rPr>
          <w:rFonts w:asciiTheme="majorHAnsi" w:hAnsiTheme="majorHAnsi" w:cstheme="majorHAnsi"/>
          <w:sz w:val="20"/>
          <w:szCs w:val="20"/>
        </w:rPr>
      </w:pPr>
      <w:r w:rsidRPr="00F35B52">
        <w:rPr>
          <w:rFonts w:asciiTheme="majorHAnsi" w:hAnsiTheme="majorHAnsi" w:cstheme="majorHAnsi"/>
          <w:sz w:val="20"/>
          <w:szCs w:val="20"/>
        </w:rPr>
        <w:t>Joanne Bromley</w:t>
      </w:r>
    </w:p>
    <w:p w:rsidR="00F35B52" w:rsidRPr="00F35B52" w:rsidRDefault="00F35B52">
      <w:pPr>
        <w:rPr>
          <w:rFonts w:asciiTheme="majorHAnsi" w:hAnsiTheme="majorHAnsi" w:cstheme="majorHAnsi"/>
          <w:sz w:val="20"/>
          <w:szCs w:val="20"/>
        </w:rPr>
      </w:pPr>
      <w:r>
        <w:rPr>
          <w:rFonts w:asciiTheme="majorHAnsi" w:hAnsiTheme="majorHAnsi" w:cstheme="majorHAnsi"/>
          <w:sz w:val="20"/>
          <w:szCs w:val="20"/>
        </w:rPr>
        <w:t>Head teacher</w:t>
      </w:r>
    </w:p>
    <w:sectPr w:rsidR="00F35B52" w:rsidRPr="00F35B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33472"/>
    <w:rsid w:val="000B11EC"/>
    <w:rsid w:val="000D5DB1"/>
    <w:rsid w:val="000E676A"/>
    <w:rsid w:val="00120BEC"/>
    <w:rsid w:val="001258DF"/>
    <w:rsid w:val="00142EC6"/>
    <w:rsid w:val="00164DEE"/>
    <w:rsid w:val="0017629E"/>
    <w:rsid w:val="00176307"/>
    <w:rsid w:val="001872FD"/>
    <w:rsid w:val="00190DE5"/>
    <w:rsid w:val="001C3D85"/>
    <w:rsid w:val="001E3E32"/>
    <w:rsid w:val="001E4FB6"/>
    <w:rsid w:val="00215E6B"/>
    <w:rsid w:val="002344A0"/>
    <w:rsid w:val="002544BD"/>
    <w:rsid w:val="00257CDD"/>
    <w:rsid w:val="00270D56"/>
    <w:rsid w:val="002810CA"/>
    <w:rsid w:val="002B479B"/>
    <w:rsid w:val="002C326D"/>
    <w:rsid w:val="002F6942"/>
    <w:rsid w:val="002F6BF5"/>
    <w:rsid w:val="003412DE"/>
    <w:rsid w:val="00357495"/>
    <w:rsid w:val="00373597"/>
    <w:rsid w:val="00380988"/>
    <w:rsid w:val="003944E9"/>
    <w:rsid w:val="003A3CE0"/>
    <w:rsid w:val="003B0117"/>
    <w:rsid w:val="003B0B4B"/>
    <w:rsid w:val="003D1C01"/>
    <w:rsid w:val="003D339C"/>
    <w:rsid w:val="003D6873"/>
    <w:rsid w:val="0040371E"/>
    <w:rsid w:val="00411863"/>
    <w:rsid w:val="00423775"/>
    <w:rsid w:val="0043118D"/>
    <w:rsid w:val="00440722"/>
    <w:rsid w:val="00453206"/>
    <w:rsid w:val="0046327A"/>
    <w:rsid w:val="00473E12"/>
    <w:rsid w:val="004759F1"/>
    <w:rsid w:val="00482425"/>
    <w:rsid w:val="004A352B"/>
    <w:rsid w:val="004B145D"/>
    <w:rsid w:val="004E6A46"/>
    <w:rsid w:val="004F4EFC"/>
    <w:rsid w:val="0051377D"/>
    <w:rsid w:val="0053726F"/>
    <w:rsid w:val="0054098C"/>
    <w:rsid w:val="00540C98"/>
    <w:rsid w:val="005522C3"/>
    <w:rsid w:val="00553F69"/>
    <w:rsid w:val="00571037"/>
    <w:rsid w:val="00591A7D"/>
    <w:rsid w:val="005E37B6"/>
    <w:rsid w:val="005F24AB"/>
    <w:rsid w:val="005F430E"/>
    <w:rsid w:val="0062366A"/>
    <w:rsid w:val="0063558D"/>
    <w:rsid w:val="00661633"/>
    <w:rsid w:val="0066425D"/>
    <w:rsid w:val="0066627A"/>
    <w:rsid w:val="0068167B"/>
    <w:rsid w:val="006E34DF"/>
    <w:rsid w:val="0070750E"/>
    <w:rsid w:val="00710F23"/>
    <w:rsid w:val="007130C8"/>
    <w:rsid w:val="00713B55"/>
    <w:rsid w:val="007246A9"/>
    <w:rsid w:val="007459F8"/>
    <w:rsid w:val="00751E75"/>
    <w:rsid w:val="007B4CC0"/>
    <w:rsid w:val="007C14AD"/>
    <w:rsid w:val="007E51F1"/>
    <w:rsid w:val="007E6F9B"/>
    <w:rsid w:val="007F2D6E"/>
    <w:rsid w:val="007F472D"/>
    <w:rsid w:val="00802B5E"/>
    <w:rsid w:val="00806030"/>
    <w:rsid w:val="008067AA"/>
    <w:rsid w:val="0083486C"/>
    <w:rsid w:val="0084025E"/>
    <w:rsid w:val="00847D13"/>
    <w:rsid w:val="00891444"/>
    <w:rsid w:val="008966C6"/>
    <w:rsid w:val="008C34B5"/>
    <w:rsid w:val="008E2E07"/>
    <w:rsid w:val="008E3A4A"/>
    <w:rsid w:val="008F2B60"/>
    <w:rsid w:val="008F4D13"/>
    <w:rsid w:val="00907CFC"/>
    <w:rsid w:val="00915C59"/>
    <w:rsid w:val="0093675A"/>
    <w:rsid w:val="009A26B1"/>
    <w:rsid w:val="009B0F47"/>
    <w:rsid w:val="009E411E"/>
    <w:rsid w:val="009E5BD6"/>
    <w:rsid w:val="009E6DDA"/>
    <w:rsid w:val="00A00F19"/>
    <w:rsid w:val="00A378F1"/>
    <w:rsid w:val="00A67B22"/>
    <w:rsid w:val="00A75CAB"/>
    <w:rsid w:val="00AA0716"/>
    <w:rsid w:val="00AF0602"/>
    <w:rsid w:val="00B01EE0"/>
    <w:rsid w:val="00B17CBB"/>
    <w:rsid w:val="00B24345"/>
    <w:rsid w:val="00B360D4"/>
    <w:rsid w:val="00B400BE"/>
    <w:rsid w:val="00B40FD4"/>
    <w:rsid w:val="00B52B4B"/>
    <w:rsid w:val="00B71FD8"/>
    <w:rsid w:val="00BA2792"/>
    <w:rsid w:val="00BB71CD"/>
    <w:rsid w:val="00BC3615"/>
    <w:rsid w:val="00BC5420"/>
    <w:rsid w:val="00BC55F5"/>
    <w:rsid w:val="00C02386"/>
    <w:rsid w:val="00C1394E"/>
    <w:rsid w:val="00C1696F"/>
    <w:rsid w:val="00C16B39"/>
    <w:rsid w:val="00C20A32"/>
    <w:rsid w:val="00C44A64"/>
    <w:rsid w:val="00C84D6E"/>
    <w:rsid w:val="00C900C6"/>
    <w:rsid w:val="00C90A83"/>
    <w:rsid w:val="00C922FD"/>
    <w:rsid w:val="00C9540C"/>
    <w:rsid w:val="00CA07D0"/>
    <w:rsid w:val="00CB0065"/>
    <w:rsid w:val="00CD12F0"/>
    <w:rsid w:val="00CE6844"/>
    <w:rsid w:val="00D05BF8"/>
    <w:rsid w:val="00D241DC"/>
    <w:rsid w:val="00D260A5"/>
    <w:rsid w:val="00D60B95"/>
    <w:rsid w:val="00DC4613"/>
    <w:rsid w:val="00E10428"/>
    <w:rsid w:val="00E25932"/>
    <w:rsid w:val="00E372C8"/>
    <w:rsid w:val="00E64665"/>
    <w:rsid w:val="00E65E2F"/>
    <w:rsid w:val="00E75F71"/>
    <w:rsid w:val="00E8041A"/>
    <w:rsid w:val="00EE4210"/>
    <w:rsid w:val="00EE6310"/>
    <w:rsid w:val="00EE7A1F"/>
    <w:rsid w:val="00EF297E"/>
    <w:rsid w:val="00F140FA"/>
    <w:rsid w:val="00F3594F"/>
    <w:rsid w:val="00F35B52"/>
    <w:rsid w:val="00F42EE9"/>
    <w:rsid w:val="00F56EC1"/>
    <w:rsid w:val="00F6173C"/>
    <w:rsid w:val="00F73A87"/>
    <w:rsid w:val="00F82FDC"/>
    <w:rsid w:val="00F85F6C"/>
    <w:rsid w:val="00FA2229"/>
    <w:rsid w:val="00FB6B08"/>
    <w:rsid w:val="00FC7892"/>
    <w:rsid w:val="00FC7F58"/>
    <w:rsid w:val="00FD0D17"/>
    <w:rsid w:val="00FE5A06"/>
    <w:rsid w:val="00FF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F2163-C7E9-428B-A8D1-D740A929D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tdodds@Kingstreet.internal</cp:lastModifiedBy>
  <cp:revision>2</cp:revision>
  <cp:lastPrinted>2017-09-08T12:57:00Z</cp:lastPrinted>
  <dcterms:created xsi:type="dcterms:W3CDTF">2020-01-14T12:14:00Z</dcterms:created>
  <dcterms:modified xsi:type="dcterms:W3CDTF">2020-01-14T12:14:00Z</dcterms:modified>
</cp:coreProperties>
</file>