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750A7" w:rsidRDefault="004750A7" w:rsidP="00375061"/>
    <w:p w14:paraId="0EB0BCF4" w14:textId="77777777" w:rsidR="0062626B" w:rsidRPr="001B608C" w:rsidRDefault="00F212EB" w:rsidP="001B608C">
      <w:pPr>
        <w:pStyle w:val="3Policytitle"/>
        <w:jc w:val="center"/>
        <w:rPr>
          <w:rFonts w:cs="Arial"/>
          <w:sz w:val="40"/>
          <w:szCs w:val="40"/>
        </w:rPr>
      </w:pPr>
      <w:r w:rsidRPr="001B608C">
        <w:rPr>
          <w:rFonts w:cs="Arial"/>
          <w:sz w:val="40"/>
          <w:szCs w:val="40"/>
        </w:rPr>
        <w:t>Remote</w:t>
      </w:r>
      <w:r w:rsidR="00B840F1" w:rsidRPr="001B608C">
        <w:rPr>
          <w:rFonts w:cs="Arial"/>
          <w:sz w:val="40"/>
          <w:szCs w:val="40"/>
        </w:rPr>
        <w:t xml:space="preserve"> </w:t>
      </w:r>
      <w:r w:rsidR="00EB1ACE" w:rsidRPr="001B608C">
        <w:rPr>
          <w:rFonts w:cs="Arial"/>
          <w:sz w:val="40"/>
          <w:szCs w:val="40"/>
        </w:rPr>
        <w:t>L</w:t>
      </w:r>
      <w:r w:rsidR="00B840F1" w:rsidRPr="001B608C">
        <w:rPr>
          <w:rFonts w:cs="Arial"/>
          <w:sz w:val="40"/>
          <w:szCs w:val="40"/>
        </w:rPr>
        <w:t>earning</w:t>
      </w:r>
      <w:r w:rsidR="00C93C20" w:rsidRPr="001B608C">
        <w:rPr>
          <w:rFonts w:cs="Arial"/>
          <w:sz w:val="40"/>
          <w:szCs w:val="40"/>
        </w:rPr>
        <w:t xml:space="preserve"> </w:t>
      </w:r>
      <w:r w:rsidR="00EB1ACE" w:rsidRPr="001B608C">
        <w:rPr>
          <w:rFonts w:cs="Arial"/>
          <w:sz w:val="40"/>
          <w:szCs w:val="40"/>
        </w:rPr>
        <w:t>P</w:t>
      </w:r>
      <w:r w:rsidR="00C93C20" w:rsidRPr="001B608C">
        <w:rPr>
          <w:rFonts w:cs="Arial"/>
          <w:sz w:val="40"/>
          <w:szCs w:val="40"/>
        </w:rPr>
        <w:t>olicy</w:t>
      </w:r>
    </w:p>
    <w:p w14:paraId="01E78D87" w14:textId="77777777" w:rsidR="0062626B" w:rsidRDefault="001B608C" w:rsidP="001B608C">
      <w:pPr>
        <w:pStyle w:val="6Abstract"/>
        <w:jc w:val="center"/>
        <w:rPr>
          <w:rFonts w:cs="Arial"/>
          <w:sz w:val="40"/>
          <w:szCs w:val="40"/>
        </w:rPr>
      </w:pPr>
      <w:r w:rsidRPr="001B608C">
        <w:rPr>
          <w:rFonts w:cs="Arial"/>
          <w:sz w:val="40"/>
          <w:szCs w:val="40"/>
        </w:rPr>
        <w:t>King Street Primary School</w:t>
      </w:r>
    </w:p>
    <w:p w14:paraId="0A37501D" w14:textId="77777777" w:rsidR="00DC0A99" w:rsidRDefault="00DC0A99" w:rsidP="001B608C">
      <w:pPr>
        <w:pStyle w:val="6Abstract"/>
        <w:jc w:val="center"/>
        <w:rPr>
          <w:rFonts w:cs="Arial"/>
          <w:sz w:val="40"/>
          <w:szCs w:val="40"/>
        </w:rPr>
      </w:pPr>
    </w:p>
    <w:p w14:paraId="23DCC71B" w14:textId="77777777" w:rsidR="00DC0A99" w:rsidRDefault="00DC0A99" w:rsidP="001B608C">
      <w:pPr>
        <w:pStyle w:val="6Abstract"/>
        <w:jc w:val="center"/>
        <w:rPr>
          <w:rFonts w:cs="Arial"/>
          <w:sz w:val="40"/>
          <w:szCs w:val="40"/>
        </w:rPr>
      </w:pPr>
      <w:r>
        <w:rPr>
          <w:rFonts w:cs="Arial"/>
          <w:noProof/>
          <w:sz w:val="40"/>
          <w:szCs w:val="40"/>
        </w:rPr>
        <w:drawing>
          <wp:anchor distT="0" distB="0" distL="114300" distR="114300" simplePos="0" relativeHeight="251658240" behindDoc="0" locked="0" layoutInCell="1" allowOverlap="1" wp14:anchorId="6C9B6101" wp14:editId="7CB8FD97">
            <wp:simplePos x="0" y="0"/>
            <wp:positionH relativeFrom="column">
              <wp:posOffset>2131556</wp:posOffset>
            </wp:positionH>
            <wp:positionV relativeFrom="paragraph">
              <wp:posOffset>4721</wp:posOffset>
            </wp:positionV>
            <wp:extent cx="1656080" cy="1656080"/>
            <wp:effectExtent l="0" t="0" r="1270" b="127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608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DC0A99" w:rsidRDefault="00DC0A99" w:rsidP="001B608C">
      <w:pPr>
        <w:pStyle w:val="6Abstract"/>
        <w:jc w:val="center"/>
        <w:rPr>
          <w:rFonts w:cs="Arial"/>
          <w:sz w:val="40"/>
          <w:szCs w:val="40"/>
        </w:rPr>
      </w:pPr>
    </w:p>
    <w:p w14:paraId="02EB378F" w14:textId="77777777" w:rsidR="00DC0A99" w:rsidRPr="001B608C" w:rsidRDefault="00DC0A99" w:rsidP="001B608C">
      <w:pPr>
        <w:pStyle w:val="6Abstract"/>
        <w:jc w:val="center"/>
        <w:rPr>
          <w:rFonts w:cs="Arial"/>
          <w:sz w:val="40"/>
          <w:szCs w:val="40"/>
        </w:rPr>
      </w:pPr>
    </w:p>
    <w:p w14:paraId="6A05A809" w14:textId="77777777" w:rsidR="0062626B" w:rsidRPr="001118BF" w:rsidRDefault="0062626B" w:rsidP="00DC4C0F">
      <w:pPr>
        <w:pStyle w:val="1bodycopy10pt"/>
      </w:pPr>
    </w:p>
    <w:p w14:paraId="5A39BBE3" w14:textId="77777777" w:rsidR="0062626B" w:rsidRDefault="0062626B" w:rsidP="00DC4C0F">
      <w:pPr>
        <w:pStyle w:val="1bodycopy10pt"/>
        <w:rPr>
          <w:noProof/>
          <w:color w:val="00CF80"/>
          <w:szCs w:val="20"/>
        </w:rPr>
      </w:pPr>
    </w:p>
    <w:p w14:paraId="41C8F396" w14:textId="77777777" w:rsidR="0062626B" w:rsidRDefault="0062626B" w:rsidP="00DC4C0F">
      <w:pPr>
        <w:pStyle w:val="1bodycopy10pt"/>
        <w:rPr>
          <w:noProof/>
        </w:rPr>
      </w:pPr>
    </w:p>
    <w:p w14:paraId="72A3D3EC" w14:textId="77777777" w:rsidR="0062626B" w:rsidRDefault="0062626B" w:rsidP="00DC4C0F">
      <w:pPr>
        <w:pStyle w:val="1bodycopy10pt"/>
        <w:rPr>
          <w:noProof/>
        </w:rPr>
      </w:pPr>
    </w:p>
    <w:p w14:paraId="0D0B940D" w14:textId="77777777" w:rsidR="0062626B" w:rsidRPr="0001772B" w:rsidRDefault="0062626B" w:rsidP="00DC4C0F">
      <w:pPr>
        <w:pStyle w:val="1bodycopy10pt"/>
      </w:pPr>
    </w:p>
    <w:p w14:paraId="0E27B00A" w14:textId="77777777" w:rsidR="0062626B" w:rsidRDefault="0062626B" w:rsidP="00DC4C0F">
      <w:pPr>
        <w:pStyle w:val="1bodycopy10pt"/>
      </w:pPr>
    </w:p>
    <w:p w14:paraId="60061E4C" w14:textId="77777777" w:rsidR="0062626B" w:rsidRDefault="0062626B" w:rsidP="00DC4C0F">
      <w:pPr>
        <w:pStyle w:val="1bodycopy10pt"/>
      </w:pPr>
    </w:p>
    <w:p w14:paraId="44EAFD9C" w14:textId="77777777" w:rsidR="0062626B" w:rsidRDefault="0062626B" w:rsidP="00DC4C0F">
      <w:pPr>
        <w:pStyle w:val="1bodycopy10pt"/>
      </w:pPr>
    </w:p>
    <w:p w14:paraId="4B94D5A5" w14:textId="77777777" w:rsidR="0062626B" w:rsidRDefault="0062626B" w:rsidP="00DC4C0F">
      <w:pPr>
        <w:pStyle w:val="1bodycopy10pt"/>
      </w:pPr>
    </w:p>
    <w:p w14:paraId="3DEEC669" w14:textId="77777777" w:rsidR="0062626B" w:rsidRDefault="0062626B" w:rsidP="00DC4C0F">
      <w:pPr>
        <w:pStyle w:val="1bodycopy10pt"/>
      </w:pPr>
    </w:p>
    <w:p w14:paraId="3656B9AB" w14:textId="77777777" w:rsidR="0062626B" w:rsidRDefault="0062626B" w:rsidP="00DC4C0F">
      <w:pPr>
        <w:pStyle w:val="1bodycopy10pt"/>
      </w:pPr>
    </w:p>
    <w:p w14:paraId="45FB0818" w14:textId="77777777" w:rsidR="0062626B" w:rsidRDefault="0062626B" w:rsidP="00DC4C0F">
      <w:pPr>
        <w:pStyle w:val="1bodycopy10pt"/>
      </w:pPr>
    </w:p>
    <w:p w14:paraId="049F31CB" w14:textId="77777777" w:rsidR="0062626B" w:rsidRDefault="0062626B" w:rsidP="00DC4C0F">
      <w:pPr>
        <w:pStyle w:val="1bodycopy10pt"/>
      </w:pPr>
    </w:p>
    <w:p w14:paraId="53128261" w14:textId="77777777" w:rsidR="0062626B" w:rsidRDefault="0062626B" w:rsidP="00DC4C0F">
      <w:pPr>
        <w:pStyle w:val="1bodycopy10pt"/>
      </w:pPr>
    </w:p>
    <w:p w14:paraId="62486C05" w14:textId="77777777" w:rsidR="0062626B" w:rsidRDefault="0062626B" w:rsidP="00DC4C0F">
      <w:pPr>
        <w:pStyle w:val="1bodycopy10pt"/>
      </w:pPr>
    </w:p>
    <w:p w14:paraId="4101652C" w14:textId="77777777" w:rsidR="0062626B" w:rsidRDefault="0062626B" w:rsidP="00DC4C0F">
      <w:pPr>
        <w:pStyle w:val="1bodycopy10pt"/>
      </w:pPr>
    </w:p>
    <w:p w14:paraId="4B99056E" w14:textId="77777777" w:rsidR="00DC4C0F" w:rsidRDefault="00DC4C0F" w:rsidP="00DC4C0F">
      <w:pPr>
        <w:pStyle w:val="1bodycopy10pt"/>
      </w:pPr>
    </w:p>
    <w:p w14:paraId="1299C43A" w14:textId="77777777" w:rsidR="00DC4C0F" w:rsidRDefault="00DC4C0F" w:rsidP="00DC4C0F">
      <w:pPr>
        <w:pStyle w:val="1bodycopy10pt"/>
      </w:pPr>
    </w:p>
    <w:p w14:paraId="4DDBEF00" w14:textId="77777777" w:rsidR="00DC4C0F" w:rsidRDefault="00DC4C0F" w:rsidP="00DC4C0F">
      <w:pPr>
        <w:pStyle w:val="1bodycopy10pt"/>
      </w:pPr>
    </w:p>
    <w:p w14:paraId="3461D779" w14:textId="77777777" w:rsidR="00DC4C0F" w:rsidRDefault="00DC4C0F" w:rsidP="00DC4C0F">
      <w:pPr>
        <w:pStyle w:val="1bodycopy10pt"/>
      </w:pPr>
    </w:p>
    <w:p w14:paraId="3CF2D8B6" w14:textId="77777777" w:rsidR="00DC4C0F" w:rsidRDefault="00DC4C0F" w:rsidP="00DC4C0F">
      <w:pPr>
        <w:pStyle w:val="1bodycopy10pt"/>
      </w:pPr>
    </w:p>
    <w:p w14:paraId="0FB78278" w14:textId="77777777" w:rsidR="0062626B" w:rsidRPr="00ED4599" w:rsidRDefault="0062626B" w:rsidP="0062626B">
      <w:pPr>
        <w:rPr>
          <w:b/>
        </w:rPr>
      </w:pPr>
    </w:p>
    <w:tbl>
      <w:tblPr>
        <w:tblW w:w="9720" w:type="dxa"/>
        <w:tblInd w:w="108" w:type="dxa"/>
        <w:tblBorders>
          <w:insideH w:val="single" w:sz="18" w:space="0" w:color="FFFFFF" w:themeColor="background1"/>
        </w:tblBorders>
        <w:shd w:val="clear" w:color="auto" w:fill="D8DFDE"/>
        <w:tblCellMar>
          <w:top w:w="57" w:type="dxa"/>
          <w:bottom w:w="57" w:type="dxa"/>
        </w:tblCellMar>
        <w:tblLook w:val="04A0" w:firstRow="1" w:lastRow="0" w:firstColumn="1" w:lastColumn="0" w:noHBand="0" w:noVBand="1"/>
      </w:tblPr>
      <w:tblGrid>
        <w:gridCol w:w="2586"/>
        <w:gridCol w:w="7134"/>
      </w:tblGrid>
      <w:tr w:rsidR="0062626B" w:rsidRPr="00DA50A5" w14:paraId="613620ED" w14:textId="77777777" w:rsidTr="01ECD26A">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62626B" w:rsidRPr="0062626B" w:rsidRDefault="0062626B" w:rsidP="0062626B">
            <w:pPr>
              <w:pStyle w:val="1bodycopy10pt"/>
              <w:rPr>
                <w:b/>
              </w:rPr>
            </w:pPr>
            <w:r w:rsidRPr="0062626B">
              <w:rPr>
                <w:b/>
              </w:rPr>
              <w:t>Last reviewed on:</w:t>
            </w:r>
          </w:p>
        </w:tc>
        <w:tc>
          <w:tcPr>
            <w:tcW w:w="7134" w:type="dxa"/>
            <w:tcBorders>
              <w:top w:val="single" w:sz="18" w:space="0" w:color="FFFFFF" w:themeColor="background1"/>
              <w:bottom w:val="single" w:sz="18" w:space="0" w:color="FFFFFF" w:themeColor="background1"/>
            </w:tcBorders>
            <w:shd w:val="clear" w:color="auto" w:fill="D8DFDE"/>
          </w:tcPr>
          <w:p w14:paraId="00EEBFF8" w14:textId="07EC0F43" w:rsidR="0062626B" w:rsidRPr="0062626B" w:rsidRDefault="001B608C" w:rsidP="000A2FE5">
            <w:pPr>
              <w:pStyle w:val="1bodycopy11pt"/>
              <w:rPr>
                <w:highlight w:val="yellow"/>
              </w:rPr>
            </w:pPr>
            <w:r>
              <w:t>January 4</w:t>
            </w:r>
            <w:r w:rsidRPr="6F0D791A">
              <w:rPr>
                <w:vertAlign w:val="superscript"/>
              </w:rPr>
              <w:t>th</w:t>
            </w:r>
            <w:r>
              <w:t xml:space="preserve"> 202</w:t>
            </w:r>
            <w:r w:rsidR="000A2FE5">
              <w:t>3</w:t>
            </w:r>
          </w:p>
        </w:tc>
      </w:tr>
      <w:tr w:rsidR="0062626B" w:rsidRPr="00DA50A5" w14:paraId="7B9651EA" w14:textId="77777777" w:rsidTr="01ECD26A">
        <w:tc>
          <w:tcPr>
            <w:tcW w:w="2586" w:type="dxa"/>
            <w:tcBorders>
              <w:top w:val="single" w:sz="18" w:space="0" w:color="FFFFFF" w:themeColor="background1"/>
              <w:bottom w:val="nil"/>
            </w:tcBorders>
            <w:shd w:val="clear" w:color="auto" w:fill="D8DFDE"/>
          </w:tcPr>
          <w:p w14:paraId="457C2352" w14:textId="77777777" w:rsidR="0062626B" w:rsidRPr="0062626B" w:rsidRDefault="0062626B" w:rsidP="0062626B">
            <w:pPr>
              <w:pStyle w:val="1bodycopy10pt"/>
              <w:rPr>
                <w:b/>
              </w:rPr>
            </w:pPr>
            <w:r w:rsidRPr="0062626B">
              <w:rPr>
                <w:b/>
              </w:rPr>
              <w:t>Next review due by:</w:t>
            </w:r>
          </w:p>
        </w:tc>
        <w:tc>
          <w:tcPr>
            <w:tcW w:w="7134" w:type="dxa"/>
            <w:tcBorders>
              <w:top w:val="single" w:sz="18" w:space="0" w:color="FFFFFF" w:themeColor="background1"/>
              <w:bottom w:val="nil"/>
            </w:tcBorders>
            <w:shd w:val="clear" w:color="auto" w:fill="D8DFDE"/>
          </w:tcPr>
          <w:p w14:paraId="20CB3BE0" w14:textId="06122521" w:rsidR="0062626B" w:rsidRPr="0062626B" w:rsidRDefault="001B608C" w:rsidP="000A2FE5">
            <w:pPr>
              <w:pStyle w:val="1bodycopy11pt"/>
            </w:pPr>
            <w:r>
              <w:t>Ju</w:t>
            </w:r>
            <w:r w:rsidR="6D361CE5">
              <w:t>ly 202</w:t>
            </w:r>
            <w:r w:rsidR="000A2FE5">
              <w:t>5</w:t>
            </w:r>
          </w:p>
        </w:tc>
      </w:tr>
    </w:tbl>
    <w:p w14:paraId="68221560" w14:textId="0678F89E" w:rsidR="01ECD26A" w:rsidRDefault="01ECD26A" w:rsidP="01ECD26A">
      <w:pPr>
        <w:pStyle w:val="Heading1"/>
        <w:rPr>
          <w:color w:val="auto"/>
          <w:u w:val="single"/>
        </w:rPr>
      </w:pPr>
    </w:p>
    <w:p w14:paraId="58B6D458" w14:textId="2AA63ED0" w:rsidR="01ECD26A" w:rsidRDefault="01ECD26A" w:rsidP="01ECD26A">
      <w:pPr>
        <w:pStyle w:val="Heading1"/>
        <w:rPr>
          <w:color w:val="auto"/>
          <w:u w:val="single"/>
        </w:rPr>
      </w:pPr>
    </w:p>
    <w:p w14:paraId="337EA895" w14:textId="24FC7997" w:rsidR="01ECD26A" w:rsidRDefault="01ECD26A" w:rsidP="01ECD26A">
      <w:pPr>
        <w:pStyle w:val="Heading1"/>
        <w:rPr>
          <w:color w:val="auto"/>
          <w:u w:val="single"/>
        </w:rPr>
      </w:pPr>
    </w:p>
    <w:p w14:paraId="158A1C11" w14:textId="77777777" w:rsidR="002E16E7" w:rsidRPr="007F6EA1" w:rsidRDefault="00740AC8" w:rsidP="00512916">
      <w:pPr>
        <w:pStyle w:val="Heading1"/>
        <w:rPr>
          <w:color w:val="auto"/>
          <w:u w:val="single"/>
        </w:rPr>
      </w:pPr>
      <w:bookmarkStart w:id="0" w:name="_Toc42788449"/>
      <w:r w:rsidRPr="007F6EA1">
        <w:rPr>
          <w:color w:val="auto"/>
          <w:u w:val="single"/>
        </w:rPr>
        <w:t xml:space="preserve">1. </w:t>
      </w:r>
      <w:r w:rsidR="006E2263" w:rsidRPr="007F6EA1">
        <w:rPr>
          <w:color w:val="auto"/>
          <w:u w:val="single"/>
        </w:rPr>
        <w:t>Aims</w:t>
      </w:r>
      <w:bookmarkEnd w:id="0"/>
    </w:p>
    <w:p w14:paraId="1F0183C1" w14:textId="77777777" w:rsidR="00A979C5" w:rsidRPr="00F212EB" w:rsidRDefault="000F2150" w:rsidP="006833B7">
      <w:pPr>
        <w:pStyle w:val="1bodycopy10pt"/>
      </w:pPr>
      <w:r w:rsidRPr="00F212EB">
        <w:t>Th</w:t>
      </w:r>
      <w:r w:rsidR="008E4875" w:rsidRPr="00F212EB">
        <w:t xml:space="preserve">is </w:t>
      </w:r>
      <w:r w:rsidR="0087758E">
        <w:t>remote</w:t>
      </w:r>
      <w:r w:rsidRPr="00F212EB">
        <w:t xml:space="preserve"> </w:t>
      </w:r>
      <w:r w:rsidR="00DB38BA" w:rsidRPr="00F212EB">
        <w:t xml:space="preserve">learning </w:t>
      </w:r>
      <w:r w:rsidR="00A979C5" w:rsidRPr="00F212EB">
        <w:t>policy</w:t>
      </w:r>
      <w:r w:rsidR="00C20CF1" w:rsidRPr="00F212EB">
        <w:t xml:space="preserve"> for staff</w:t>
      </w:r>
      <w:r w:rsidR="00A979C5" w:rsidRPr="00F212EB">
        <w:t xml:space="preserve"> a</w:t>
      </w:r>
      <w:r w:rsidR="008E4875" w:rsidRPr="00F212EB">
        <w:t>ims</w:t>
      </w:r>
      <w:r w:rsidR="00A979C5" w:rsidRPr="00F212EB">
        <w:t xml:space="preserve"> to:</w:t>
      </w:r>
    </w:p>
    <w:p w14:paraId="21467289" w14:textId="77777777" w:rsidR="00EF631F" w:rsidRPr="00F212EB" w:rsidRDefault="00A979C5" w:rsidP="00A979C5">
      <w:pPr>
        <w:pStyle w:val="4Bulletedcopyblue"/>
      </w:pPr>
      <w:r w:rsidRPr="00F212EB">
        <w:t>E</w:t>
      </w:r>
      <w:r w:rsidR="00C93C20" w:rsidRPr="00F212EB">
        <w:t xml:space="preserve">nsure </w:t>
      </w:r>
      <w:r w:rsidR="000D6581" w:rsidRPr="00F212EB">
        <w:t xml:space="preserve">consistency in the approach to </w:t>
      </w:r>
      <w:r w:rsidR="0087758E">
        <w:t xml:space="preserve">remote </w:t>
      </w:r>
      <w:r w:rsidR="000D6581" w:rsidRPr="00F212EB">
        <w:t>learning</w:t>
      </w:r>
      <w:r w:rsidR="00415D44" w:rsidRPr="00F212EB">
        <w:t xml:space="preserve"> for pupils</w:t>
      </w:r>
    </w:p>
    <w:p w14:paraId="6DF9063A" w14:textId="77777777" w:rsidR="00A979C5" w:rsidRPr="00F212EB" w:rsidRDefault="00DB38BA" w:rsidP="00DB38BA">
      <w:pPr>
        <w:pStyle w:val="4Bulletedcopyblue"/>
      </w:pPr>
      <w:r w:rsidRPr="00F212EB">
        <w:t xml:space="preserve">Set out expectations for all members of the school community with regards to </w:t>
      </w:r>
      <w:r w:rsidR="0087758E">
        <w:t>remote</w:t>
      </w:r>
      <w:r w:rsidRPr="00F212EB">
        <w:t xml:space="preserve"> learning</w:t>
      </w:r>
    </w:p>
    <w:p w14:paraId="168D8196" w14:textId="77777777" w:rsidR="00A669B1" w:rsidRDefault="006833B7" w:rsidP="00817800">
      <w:pPr>
        <w:pStyle w:val="4Bulletedcopyblue"/>
        <w:spacing w:after="240"/>
      </w:pPr>
      <w:r w:rsidRPr="00F212EB">
        <w:t xml:space="preserve">Provide appropriate guidelines for </w:t>
      </w:r>
      <w:r w:rsidR="00AB70B0" w:rsidRPr="00F212EB">
        <w:t>data protection</w:t>
      </w:r>
    </w:p>
    <w:p w14:paraId="3E7A9F1C" w14:textId="77777777" w:rsidR="00AB78F9" w:rsidRPr="00AB78F9" w:rsidRDefault="00AB78F9" w:rsidP="00AB78F9">
      <w:pPr>
        <w:rPr>
          <w:rFonts w:eastAsia="Calibri"/>
          <w:szCs w:val="22"/>
          <w:u w:val="single"/>
          <w:lang w:val="en-GB"/>
        </w:rPr>
      </w:pPr>
      <w:r>
        <w:rPr>
          <w:u w:val="single"/>
        </w:rPr>
        <w:t>Introduction</w:t>
      </w:r>
    </w:p>
    <w:p w14:paraId="1FC39945" w14:textId="77777777" w:rsidR="00AB78F9" w:rsidRDefault="00AB78F9" w:rsidP="00AB78F9"/>
    <w:p w14:paraId="23CBDB36" w14:textId="77FC4114" w:rsidR="000A2FE5" w:rsidRDefault="00AB78F9" w:rsidP="000A2FE5">
      <w:r>
        <w:t xml:space="preserve"> In September 2020, all our children returned to full-time education following the Covid-19 closure in March 2020. Although we</w:t>
      </w:r>
      <w:r w:rsidR="001B608C">
        <w:t xml:space="preserve"> always</w:t>
      </w:r>
      <w:r>
        <w:t xml:space="preserve"> hope that the majority of children will </w:t>
      </w:r>
      <w:r w:rsidR="00AE0C92">
        <w:t>now</w:t>
      </w:r>
      <w:r>
        <w:t xml:space="preserve"> have an uninterrupted experience, there is </w:t>
      </w:r>
      <w:r w:rsidR="00B13294">
        <w:t xml:space="preserve">always </w:t>
      </w:r>
      <w:r>
        <w:t>the possibility that an individual child</w:t>
      </w:r>
      <w:r w:rsidR="000A2FE5">
        <w:t xml:space="preserve"> or group of children may need to be educated remotely for a short period of time. </w:t>
      </w:r>
      <w:r w:rsidR="000A2FE5">
        <w:t>There should only be limited circumstances where a pupil is unable to attend school but is able and well enough to continue their education remotely. These circumstances should only involve a short-term absence and might include: pupils recovering from short</w:t>
      </w:r>
      <w:r w:rsidR="000A2FE5">
        <w:t xml:space="preserve"> </w:t>
      </w:r>
      <w:r w:rsidR="000A2FE5">
        <w:t>term infectious illnesses, pupils preparing for or recovering from some operations,  pupils recovering from injuries where attendance might inhibit recovery</w:t>
      </w:r>
      <w:r w:rsidR="000A2FE5">
        <w:t xml:space="preserve"> or situations which effect staffing in school such as severe weather disruption.</w:t>
      </w:r>
    </w:p>
    <w:p w14:paraId="1FD4FD0C" w14:textId="5EA573A4" w:rsidR="000A2FE5" w:rsidRDefault="000A2FE5" w:rsidP="00AB78F9"/>
    <w:p w14:paraId="320899B6" w14:textId="2F926942" w:rsidR="00AB78F9" w:rsidRDefault="00AB78F9" w:rsidP="00AB78F9">
      <w:r>
        <w:t>We have therefore put a plan in place for remote learning so that all children can continue with their education. This plan offers remote learning opportunities whilst also acknowledging that some households have limited access to devices and would require hard copies of work and resources.</w:t>
      </w:r>
      <w:r w:rsidR="000A2FE5">
        <w:t xml:space="preserve"> Where required, school do hold a limited number of electronic devices for loan.</w:t>
      </w:r>
    </w:p>
    <w:p w14:paraId="0562CB0E" w14:textId="77777777" w:rsidR="00386A1D" w:rsidRDefault="00386A1D" w:rsidP="00E60036">
      <w:pPr>
        <w:pStyle w:val="Heading1"/>
        <w:rPr>
          <w:color w:val="auto"/>
          <w:u w:val="single"/>
        </w:rPr>
      </w:pPr>
      <w:bookmarkStart w:id="1" w:name="_Toc42788450"/>
    </w:p>
    <w:p w14:paraId="329D4619" w14:textId="77777777" w:rsidR="00E60036" w:rsidRPr="007F6EA1" w:rsidRDefault="00E60036" w:rsidP="00E60036">
      <w:pPr>
        <w:pStyle w:val="Heading1"/>
        <w:rPr>
          <w:color w:val="auto"/>
          <w:u w:val="single"/>
        </w:rPr>
      </w:pPr>
      <w:r w:rsidRPr="007F6EA1">
        <w:rPr>
          <w:color w:val="auto"/>
          <w:u w:val="single"/>
        </w:rPr>
        <w:t>2. Roles and responsibilities</w:t>
      </w:r>
      <w:bookmarkEnd w:id="1"/>
    </w:p>
    <w:p w14:paraId="2852A548" w14:textId="77777777" w:rsidR="00E60036" w:rsidRPr="00F212EB" w:rsidRDefault="00E60036" w:rsidP="00E60036">
      <w:pPr>
        <w:pStyle w:val="Subhead2"/>
        <w:rPr>
          <w:color w:val="auto"/>
          <w:lang w:val="en-GB"/>
        </w:rPr>
      </w:pPr>
      <w:r w:rsidRPr="00F212EB">
        <w:rPr>
          <w:color w:val="auto"/>
          <w:lang w:val="en-GB"/>
        </w:rPr>
        <w:t>2.1 Teachers</w:t>
      </w:r>
    </w:p>
    <w:p w14:paraId="6AB7C38D" w14:textId="1BA6B5FB" w:rsidR="00E60036" w:rsidRPr="00F212EB" w:rsidRDefault="00E60036" w:rsidP="00E60036">
      <w:pPr>
        <w:pStyle w:val="1bodycopy10pt"/>
        <w:rPr>
          <w:lang w:val="en-GB"/>
        </w:rPr>
      </w:pPr>
      <w:r w:rsidRPr="00F212EB">
        <w:rPr>
          <w:lang w:val="en-GB"/>
        </w:rPr>
        <w:t xml:space="preserve">When providing </w:t>
      </w:r>
      <w:r>
        <w:rPr>
          <w:lang w:val="en-GB"/>
        </w:rPr>
        <w:t>remote</w:t>
      </w:r>
      <w:r w:rsidRPr="00F212EB">
        <w:rPr>
          <w:lang w:val="en-GB"/>
        </w:rPr>
        <w:t xml:space="preserve"> learning, teachers will be available between </w:t>
      </w:r>
      <w:r w:rsidR="00871EF8">
        <w:rPr>
          <w:lang w:val="en-GB"/>
        </w:rPr>
        <w:t>8am-4:</w:t>
      </w:r>
      <w:r w:rsidR="00AE0C92">
        <w:rPr>
          <w:lang w:val="en-GB"/>
        </w:rPr>
        <w:t>0</w:t>
      </w:r>
      <w:r w:rsidR="00871EF8">
        <w:rPr>
          <w:lang w:val="en-GB"/>
        </w:rPr>
        <w:t>0pm.</w:t>
      </w:r>
    </w:p>
    <w:p w14:paraId="74D81BD2" w14:textId="77777777" w:rsidR="00E60036" w:rsidRPr="00F212EB" w:rsidRDefault="00E60036" w:rsidP="00E60036">
      <w:pPr>
        <w:pStyle w:val="1bodycopy10pt"/>
        <w:rPr>
          <w:lang w:val="en-GB"/>
        </w:rPr>
      </w:pPr>
      <w:r w:rsidRPr="00F212EB">
        <w:rPr>
          <w:lang w:val="en-GB"/>
        </w:rPr>
        <w:t>(If they are unable to work for any reason during this time, for example due to sickness or caring for a dependent, they should report this using the normal absence procedure.</w:t>
      </w:r>
      <w:r w:rsidR="00386A1D">
        <w:rPr>
          <w:lang w:val="en-GB"/>
        </w:rPr>
        <w:t xml:space="preserve">  Remote learning will be delegated to another member of staff if necessary</w:t>
      </w:r>
      <w:r w:rsidRPr="00F212EB">
        <w:rPr>
          <w:lang w:val="en-GB"/>
        </w:rPr>
        <w:t>)</w:t>
      </w:r>
      <w:r w:rsidR="00386A1D">
        <w:rPr>
          <w:lang w:val="en-GB"/>
        </w:rPr>
        <w:t>.</w:t>
      </w:r>
    </w:p>
    <w:p w14:paraId="34CE0A41" w14:textId="62857BDC" w:rsidR="00E60036" w:rsidRDefault="00E60036" w:rsidP="00AE0C92">
      <w:pPr>
        <w:pStyle w:val="1bodycopy10pt"/>
        <w:rPr>
          <w:lang w:val="en-GB"/>
        </w:rPr>
      </w:pPr>
      <w:r w:rsidRPr="00F212EB">
        <w:rPr>
          <w:lang w:val="en-GB"/>
        </w:rPr>
        <w:t xml:space="preserve">When providing </w:t>
      </w:r>
      <w:r>
        <w:rPr>
          <w:lang w:val="en-GB"/>
        </w:rPr>
        <w:t>remote</w:t>
      </w:r>
      <w:r w:rsidRPr="00F212EB">
        <w:rPr>
          <w:lang w:val="en-GB"/>
        </w:rPr>
        <w:t xml:space="preserve"> learning, teachers are responsible for</w:t>
      </w:r>
      <w:r w:rsidR="00871EF8">
        <w:rPr>
          <w:lang w:val="en-GB"/>
        </w:rPr>
        <w:t xml:space="preserve"> both individual or groups of children who are </w:t>
      </w:r>
      <w:r w:rsidR="00FD5C05">
        <w:rPr>
          <w:lang w:val="en-GB"/>
        </w:rPr>
        <w:t>self-isolating</w:t>
      </w:r>
      <w:r w:rsidR="00871EF8">
        <w:rPr>
          <w:lang w:val="en-GB"/>
        </w:rPr>
        <w:t xml:space="preserve"> at home </w:t>
      </w:r>
      <w:r w:rsidR="000A2FE5">
        <w:rPr>
          <w:lang w:val="en-GB"/>
        </w:rPr>
        <w:t>and</w:t>
      </w:r>
      <w:r w:rsidR="00871EF8">
        <w:rPr>
          <w:lang w:val="en-GB"/>
        </w:rPr>
        <w:t xml:space="preserve"> the </w:t>
      </w:r>
      <w:r w:rsidR="000A2FE5">
        <w:rPr>
          <w:lang w:val="en-GB"/>
        </w:rPr>
        <w:t>remaining class of children in school.</w:t>
      </w:r>
    </w:p>
    <w:p w14:paraId="13481122" w14:textId="603DB7F4" w:rsidR="00AE0C92" w:rsidRDefault="00AE0C92" w:rsidP="00AE0C92">
      <w:pPr>
        <w:pStyle w:val="1bodycopy10pt"/>
        <w:rPr>
          <w:lang w:val="en-GB"/>
        </w:rPr>
      </w:pPr>
      <w:r>
        <w:rPr>
          <w:lang w:val="en-GB"/>
        </w:rPr>
        <w:t xml:space="preserve">Please note that if children are absent from school, and are unwell, it is not expected that they will engage in remote learning. </w:t>
      </w:r>
    </w:p>
    <w:p w14:paraId="3AC700C1" w14:textId="77777777" w:rsidR="00AE0C92" w:rsidRDefault="00AE0C92" w:rsidP="00AE0C92">
      <w:pPr>
        <w:pStyle w:val="1bodycopy10pt"/>
        <w:rPr>
          <w:lang w:val="en-GB"/>
        </w:rPr>
      </w:pPr>
    </w:p>
    <w:p w14:paraId="1A4C8DBB" w14:textId="77777777" w:rsidR="00FD5C05" w:rsidRPr="004C3310" w:rsidRDefault="00FD5C05" w:rsidP="00FD5C05">
      <w:pPr>
        <w:rPr>
          <w:b/>
        </w:rPr>
      </w:pPr>
      <w:r w:rsidRPr="004C3310">
        <w:rPr>
          <w:b/>
        </w:rPr>
        <w:t xml:space="preserve">Overview for Early Years </w:t>
      </w:r>
      <w:r w:rsidR="00670A89" w:rsidRPr="004C3310">
        <w:rPr>
          <w:b/>
        </w:rPr>
        <w:t xml:space="preserve"> </w:t>
      </w:r>
    </w:p>
    <w:p w14:paraId="3967F250" w14:textId="77777777" w:rsidR="00670A89" w:rsidRDefault="00FD5C05" w:rsidP="00FD5C05">
      <w:r>
        <w:t xml:space="preserve"> In EYFS, daily tasks will be sent via Tapestry. Please note, as the EYFS curriculum is play-based, the activities provided may be open ended and will need some adult support to get the most out of them.</w:t>
      </w:r>
    </w:p>
    <w:p w14:paraId="42B806DA" w14:textId="77777777" w:rsidR="00670A89" w:rsidRDefault="00FD5C05" w:rsidP="00FD5C05">
      <w:r>
        <w:t xml:space="preserve">Nursery children should expect a welcome message from their </w:t>
      </w:r>
      <w:r w:rsidR="009765AB">
        <w:t>teacher</w:t>
      </w:r>
      <w:r>
        <w:t>, play-based activity ideas and a story each day. We will also flag up</w:t>
      </w:r>
      <w:r w:rsidR="00670A89">
        <w:t xml:space="preserve"> additional</w:t>
      </w:r>
      <w:r>
        <w:t xml:space="preserve"> activities on Tapestry which will support their daily learning. </w:t>
      </w:r>
    </w:p>
    <w:p w14:paraId="18601765" w14:textId="77777777" w:rsidR="00670A89" w:rsidRDefault="00FD5C05" w:rsidP="00FD5C05">
      <w:r>
        <w:t xml:space="preserve">Reception children will have a phonics session, a </w:t>
      </w:r>
      <w:proofErr w:type="spellStart"/>
      <w:r>
        <w:t>maths</w:t>
      </w:r>
      <w:proofErr w:type="spellEnd"/>
      <w:r>
        <w:t xml:space="preserve"> task</w:t>
      </w:r>
      <w:r w:rsidR="009765AB">
        <w:t>, story and a</w:t>
      </w:r>
      <w:r>
        <w:t xml:space="preserve"> creative/outdoor activity each day. To supplement these activities</w:t>
      </w:r>
      <w:r w:rsidR="009765AB">
        <w:t xml:space="preserve"> parents will be directed to </w:t>
      </w:r>
      <w:r w:rsidR="00670A89">
        <w:t xml:space="preserve">other websites and activities that are relevant to their </w:t>
      </w:r>
      <w:r w:rsidR="00386A1D">
        <w:t xml:space="preserve">child’s </w:t>
      </w:r>
      <w:r w:rsidR="00670A89">
        <w:t xml:space="preserve">learning. </w:t>
      </w:r>
      <w:r w:rsidR="009765AB">
        <w:t xml:space="preserve"> </w:t>
      </w:r>
    </w:p>
    <w:p w14:paraId="050184A2" w14:textId="77777777" w:rsidR="00670A89" w:rsidRDefault="00FD5C05" w:rsidP="00FD5C05">
      <w:r>
        <w:t>Parents are encouraged to upload evidence of their child's learning to Tapestry for teacher feedback.</w:t>
      </w:r>
    </w:p>
    <w:p w14:paraId="29D6B04F" w14:textId="77777777" w:rsidR="00FD5C05" w:rsidRPr="00670A89" w:rsidRDefault="00FD5C05" w:rsidP="00FD5C05">
      <w:pPr>
        <w:rPr>
          <w:u w:val="single"/>
        </w:rPr>
      </w:pPr>
      <w:r>
        <w:lastRenderedPageBreak/>
        <w:t xml:space="preserve"> </w:t>
      </w:r>
    </w:p>
    <w:p w14:paraId="63969313" w14:textId="77777777" w:rsidR="00FD5C05" w:rsidRPr="004C3310" w:rsidRDefault="00FD5C05" w:rsidP="00FD5C05">
      <w:pPr>
        <w:rPr>
          <w:b/>
        </w:rPr>
      </w:pPr>
      <w:r w:rsidRPr="004C3310">
        <w:rPr>
          <w:b/>
        </w:rPr>
        <w:t xml:space="preserve">Overview for Key Stage 1 and Key Stage 2 </w:t>
      </w:r>
    </w:p>
    <w:p w14:paraId="0B67C11F" w14:textId="77777777" w:rsidR="00DC7198" w:rsidRDefault="00BF3164" w:rsidP="00521FE4">
      <w:pPr>
        <w:spacing w:after="160" w:line="256" w:lineRule="auto"/>
      </w:pPr>
      <w:r>
        <w:t>Children will be provided</w:t>
      </w:r>
      <w:r w:rsidR="00DC7198">
        <w:t xml:space="preserve"> </w:t>
      </w:r>
      <w:r w:rsidR="004C3310">
        <w:t xml:space="preserve">with </w:t>
      </w:r>
      <w:r w:rsidR="00DC7198">
        <w:t>an equivalent of</w:t>
      </w:r>
      <w:r>
        <w:t xml:space="preserve"> 3</w:t>
      </w:r>
      <w:r w:rsidR="00DC0A99">
        <w:t>-4</w:t>
      </w:r>
      <w:r>
        <w:t xml:space="preserve"> hours of work to complete</w:t>
      </w:r>
      <w:r w:rsidR="00DC0A99">
        <w:t xml:space="preserve"> (depending upon Key Stage)</w:t>
      </w:r>
      <w:r>
        <w:t xml:space="preserve"> and a suggested timetable of how this may be done across the school day. Additional websites such as Times tables Rockstars</w:t>
      </w:r>
      <w:r w:rsidR="00DC0A99">
        <w:t>, Now press Play, Picture News</w:t>
      </w:r>
      <w:r>
        <w:t xml:space="preserve"> will be used to supplement work for children who wish to undertake further learning. </w:t>
      </w:r>
    </w:p>
    <w:p w14:paraId="3765DDA7" w14:textId="77777777" w:rsidR="00BF3164" w:rsidRDefault="00DC7198" w:rsidP="00521FE4">
      <w:pPr>
        <w:spacing w:after="160" w:line="256" w:lineRule="auto"/>
      </w:pPr>
      <w:r>
        <w:t>Work will be available from 9am each school morning.</w:t>
      </w:r>
      <w:r w:rsidR="00BF3164">
        <w:t xml:space="preserve"> </w:t>
      </w:r>
    </w:p>
    <w:p w14:paraId="5106F9E0" w14:textId="77777777" w:rsidR="00FD5C05" w:rsidRDefault="00FD5C05" w:rsidP="00521FE4">
      <w:pPr>
        <w:spacing w:after="160" w:line="256" w:lineRule="auto"/>
      </w:pPr>
      <w:r>
        <w:t xml:space="preserve">Children will also have a daily diet of: </w:t>
      </w:r>
    </w:p>
    <w:p w14:paraId="29B86757" w14:textId="4605C168" w:rsidR="00FD5C05" w:rsidRDefault="00FD5C05" w:rsidP="00521FE4">
      <w:pPr>
        <w:pStyle w:val="ListParagraph"/>
        <w:numPr>
          <w:ilvl w:val="0"/>
          <w:numId w:val="44"/>
        </w:numPr>
        <w:spacing w:after="160" w:line="256" w:lineRule="auto"/>
      </w:pPr>
      <w:r>
        <w:t xml:space="preserve">Reading – using either </w:t>
      </w:r>
      <w:r w:rsidR="000A2FE5">
        <w:t xml:space="preserve">Bug Club or </w:t>
      </w:r>
      <w:r>
        <w:t>Rising Stars</w:t>
      </w:r>
      <w:r w:rsidR="000A2FE5">
        <w:t>. L</w:t>
      </w:r>
      <w:r w:rsidR="00BF3164">
        <w:t>exia may</w:t>
      </w:r>
      <w:r w:rsidR="004C3310">
        <w:t xml:space="preserve"> also</w:t>
      </w:r>
      <w:r w:rsidR="00BF3164">
        <w:t xml:space="preserve"> be used for </w:t>
      </w:r>
      <w:r w:rsidR="00DC0A99">
        <w:t xml:space="preserve">identified </w:t>
      </w:r>
      <w:r w:rsidR="00BF3164">
        <w:t xml:space="preserve">children who require additional reading support. </w:t>
      </w:r>
    </w:p>
    <w:p w14:paraId="602C3FDD" w14:textId="77777777" w:rsidR="00FD5C05" w:rsidRDefault="00FD5C05" w:rsidP="00521FE4">
      <w:pPr>
        <w:pStyle w:val="ListParagraph"/>
        <w:numPr>
          <w:ilvl w:val="0"/>
          <w:numId w:val="44"/>
        </w:numPr>
        <w:spacing w:after="160" w:line="256" w:lineRule="auto"/>
      </w:pPr>
      <w:proofErr w:type="spellStart"/>
      <w:r>
        <w:t>Maths</w:t>
      </w:r>
      <w:proofErr w:type="spellEnd"/>
      <w:r>
        <w:t xml:space="preserve"> – This may be uploaded to Eschools directly linked to White Rose </w:t>
      </w:r>
      <w:proofErr w:type="spellStart"/>
      <w:r>
        <w:t>Maths</w:t>
      </w:r>
      <w:proofErr w:type="spellEnd"/>
      <w:r>
        <w:t xml:space="preserve"> or will include Times Tables Rockstars or links to other suitable </w:t>
      </w:r>
      <w:proofErr w:type="spellStart"/>
      <w:r>
        <w:t>Maths</w:t>
      </w:r>
      <w:proofErr w:type="spellEnd"/>
      <w:r>
        <w:t xml:space="preserve"> tasks</w:t>
      </w:r>
      <w:r w:rsidR="00521FE4">
        <w:t xml:space="preserve"> e.g. Learning by Questions</w:t>
      </w:r>
      <w:r w:rsidR="004C3310">
        <w:t>.</w:t>
      </w:r>
    </w:p>
    <w:p w14:paraId="4BACE69F" w14:textId="77777777" w:rsidR="00FD5C05" w:rsidRDefault="00FD5C05" w:rsidP="00521FE4">
      <w:pPr>
        <w:pStyle w:val="ListParagraph"/>
        <w:numPr>
          <w:ilvl w:val="0"/>
          <w:numId w:val="44"/>
        </w:numPr>
        <w:spacing w:after="160" w:line="256" w:lineRule="auto"/>
      </w:pPr>
      <w:r>
        <w:t xml:space="preserve">Spellings - can be found on the class pages of </w:t>
      </w:r>
      <w:proofErr w:type="spellStart"/>
      <w:r>
        <w:t>eSchools</w:t>
      </w:r>
      <w:proofErr w:type="spellEnd"/>
      <w:r w:rsidR="004C3310">
        <w:t>; these are updated weekly.</w:t>
      </w:r>
    </w:p>
    <w:p w14:paraId="7D07E84F" w14:textId="77777777" w:rsidR="00FD5C05" w:rsidRDefault="00FD5C05" w:rsidP="00521FE4">
      <w:pPr>
        <w:pStyle w:val="ListParagraph"/>
        <w:numPr>
          <w:ilvl w:val="0"/>
          <w:numId w:val="44"/>
        </w:numPr>
        <w:spacing w:after="160" w:line="256" w:lineRule="auto"/>
      </w:pPr>
      <w:r>
        <w:t>Topic- this can be uploaded to the Eschools platform or children will be directed to the relevant platform such as Purple Mash, Bit</w:t>
      </w:r>
      <w:r w:rsidR="00BF3164">
        <w:t>e</w:t>
      </w:r>
      <w:r>
        <w:t xml:space="preserve"> Size or Oak Academy.</w:t>
      </w:r>
    </w:p>
    <w:p w14:paraId="55944BFC" w14:textId="77777777" w:rsidR="00DC7198" w:rsidRDefault="00DC7198" w:rsidP="00521FE4">
      <w:pPr>
        <w:spacing w:after="160" w:line="256" w:lineRule="auto"/>
      </w:pPr>
      <w:r>
        <w:t xml:space="preserve">Teachers may also use </w:t>
      </w:r>
      <w:r w:rsidR="00DC0A99">
        <w:t xml:space="preserve">school </w:t>
      </w:r>
      <w:r>
        <w:t>social media to set activities and challenges, where appropriate</w:t>
      </w:r>
      <w:r w:rsidR="00DC0A99">
        <w:t xml:space="preserve"> and also use </w:t>
      </w:r>
      <w:proofErr w:type="spellStart"/>
      <w:r w:rsidR="00DC0A99">
        <w:t>pre recorded</w:t>
      </w:r>
      <w:proofErr w:type="spellEnd"/>
      <w:r w:rsidR="00DC0A99">
        <w:t xml:space="preserve"> video</w:t>
      </w:r>
      <w:r w:rsidR="004C3310">
        <w:t>/audio</w:t>
      </w:r>
      <w:r w:rsidR="00DC0A99">
        <w:t xml:space="preserve"> lessons to support explanation and understanding. </w:t>
      </w:r>
    </w:p>
    <w:p w14:paraId="73C34648" w14:textId="27683952" w:rsidR="00FD5C05" w:rsidRDefault="00DC0A99" w:rsidP="004C3310">
      <w:pPr>
        <w:spacing w:after="160" w:line="256" w:lineRule="auto"/>
      </w:pPr>
      <w:r>
        <w:t xml:space="preserve">Teachers are responsible for devising ways to ensure that the children continue to feel part of a class. This may take many forms including the class chat page </w:t>
      </w:r>
      <w:r w:rsidR="000A2FE5">
        <w:t xml:space="preserve">or an </w:t>
      </w:r>
      <w:proofErr w:type="spellStart"/>
      <w:r w:rsidR="000A2FE5">
        <w:t>organised</w:t>
      </w:r>
      <w:proofErr w:type="spellEnd"/>
      <w:r w:rsidR="000A2FE5">
        <w:t xml:space="preserve"> online meeting through a secure platform such as Microsoft Teams. This will always be organized by school staff and children are not required to </w:t>
      </w:r>
      <w:proofErr w:type="spellStart"/>
      <w:r w:rsidR="000A2FE5">
        <w:t>organise</w:t>
      </w:r>
      <w:proofErr w:type="spellEnd"/>
      <w:r w:rsidR="000A2FE5">
        <w:t xml:space="preserve">  their own online discussions.  </w:t>
      </w:r>
      <w:r>
        <w:t xml:space="preserve">Where this is taking place it must always be authorized by the HT and only the school accounts should be used to set these meetings up to keep staff personal details protected. </w:t>
      </w:r>
    </w:p>
    <w:p w14:paraId="290435BA" w14:textId="7F74C247" w:rsidR="00FD5C05" w:rsidRDefault="00FD5C05" w:rsidP="004C3310">
      <w:pPr>
        <w:spacing w:after="160" w:line="256" w:lineRule="auto"/>
      </w:pPr>
      <w:r>
        <w:t xml:space="preserve">Weekly ‘Learning by Questions’ sessions will be delivered during the week at the discretion of the class teachers. Times of these sessions, along with the access codes will be posted on </w:t>
      </w:r>
      <w:proofErr w:type="spellStart"/>
      <w:r>
        <w:t>eSchools</w:t>
      </w:r>
      <w:proofErr w:type="spellEnd"/>
      <w:r>
        <w:t>.</w:t>
      </w:r>
    </w:p>
    <w:p w14:paraId="3D4E19A6" w14:textId="77777777" w:rsidR="00AE0C92" w:rsidRDefault="00AE0C92" w:rsidP="004C3310">
      <w:pPr>
        <w:spacing w:after="160" w:line="256" w:lineRule="auto"/>
      </w:pPr>
    </w:p>
    <w:p w14:paraId="2D8698B6" w14:textId="77777777" w:rsidR="00FD5C05" w:rsidRPr="004C3310" w:rsidRDefault="00FD5C05" w:rsidP="00670A89">
      <w:pPr>
        <w:spacing w:after="160" w:line="256" w:lineRule="auto"/>
        <w:rPr>
          <w:b/>
        </w:rPr>
      </w:pPr>
      <w:r w:rsidRPr="004C3310">
        <w:rPr>
          <w:b/>
        </w:rPr>
        <w:t>Teaching of Reading</w:t>
      </w:r>
    </w:p>
    <w:p w14:paraId="169AD2FB" w14:textId="4216A430" w:rsidR="00FD5C05" w:rsidRDefault="00FD5C05" w:rsidP="00FD5C05">
      <w:pPr>
        <w:pStyle w:val="ListParagraph"/>
        <w:numPr>
          <w:ilvl w:val="0"/>
          <w:numId w:val="33"/>
        </w:numPr>
        <w:spacing w:after="160" w:line="256" w:lineRule="auto"/>
      </w:pPr>
      <w:r>
        <w:t xml:space="preserve"> Reading remains a key skill and it is very important that all children continue to read during their period of home learning. This will be done in a number of different ways – individual reading books, </w:t>
      </w:r>
      <w:r w:rsidR="000A2FE5">
        <w:t xml:space="preserve">Bug Club, </w:t>
      </w:r>
      <w:r>
        <w:t xml:space="preserve">Rising Stars, LBQ (Learning By Questions), Reading Comprehensions, class readers being shared online and video stories. Please encourage children to read for pleasure while at home too. </w:t>
      </w:r>
    </w:p>
    <w:p w14:paraId="4B2619C5" w14:textId="77777777" w:rsidR="00FD5C05" w:rsidRPr="004C3310" w:rsidRDefault="00FD5C05" w:rsidP="00670A89">
      <w:pPr>
        <w:spacing w:after="160" w:line="256" w:lineRule="auto"/>
        <w:rPr>
          <w:b/>
        </w:rPr>
      </w:pPr>
      <w:r w:rsidRPr="004C3310">
        <w:rPr>
          <w:b/>
        </w:rPr>
        <w:t>Providing Feedback</w:t>
      </w:r>
    </w:p>
    <w:p w14:paraId="41E988A8" w14:textId="77777777" w:rsidR="00FD5C05" w:rsidRDefault="00FD5C05" w:rsidP="00FD5C05">
      <w:pPr>
        <w:spacing w:after="160" w:line="256" w:lineRule="auto"/>
        <w:ind w:left="407"/>
      </w:pPr>
      <w:r>
        <w:t xml:space="preserve"> </w:t>
      </w:r>
      <w:r>
        <w:rPr>
          <w:rFonts w:ascii="Symbol" w:eastAsia="Symbol" w:hAnsi="Symbol" w:cs="Symbol"/>
        </w:rPr>
        <w:t></w:t>
      </w:r>
      <w:r>
        <w:t xml:space="preserve"> On completion, children should upload their work on Eschools for the teacher to mark and provide feedback. Work completed on paper will be given to the class by delivering to the school office or taking photos and uploading by email.  This work will be marked and feedback given at that time. This also allows for additional follow up tasks where appropriate. </w:t>
      </w:r>
    </w:p>
    <w:p w14:paraId="2F1B9F67" w14:textId="77777777" w:rsidR="00FD5C05" w:rsidRPr="004C3310" w:rsidRDefault="00FD5C05" w:rsidP="00670A89">
      <w:pPr>
        <w:spacing w:after="160" w:line="256" w:lineRule="auto"/>
        <w:rPr>
          <w:b/>
        </w:rPr>
      </w:pPr>
      <w:r w:rsidRPr="004C3310">
        <w:rPr>
          <w:b/>
        </w:rPr>
        <w:t xml:space="preserve">Contact with Pupils/Parents </w:t>
      </w:r>
    </w:p>
    <w:p w14:paraId="21999785" w14:textId="119F3CF9" w:rsidR="00FD5C05" w:rsidRDefault="00FD5C05" w:rsidP="00FD5C05">
      <w:pPr>
        <w:pStyle w:val="ListParagraph"/>
        <w:numPr>
          <w:ilvl w:val="0"/>
          <w:numId w:val="33"/>
        </w:numPr>
        <w:spacing w:after="160" w:line="256" w:lineRule="auto"/>
      </w:pPr>
      <w:r>
        <w:t xml:space="preserve">Parents have </w:t>
      </w:r>
      <w:r w:rsidR="004C3310">
        <w:t xml:space="preserve">the </w:t>
      </w:r>
      <w:r>
        <w:t>email</w:t>
      </w:r>
      <w:r w:rsidR="004C3310">
        <w:t xml:space="preserve"> address</w:t>
      </w:r>
      <w:r w:rsidR="00670A89">
        <w:t xml:space="preserve"> </w:t>
      </w:r>
      <w:r w:rsidR="00BF3164">
        <w:t xml:space="preserve">of </w:t>
      </w:r>
      <w:r w:rsidR="00F752CB">
        <w:t xml:space="preserve">class teachers and </w:t>
      </w:r>
      <w:r w:rsidR="00BF3164">
        <w:t xml:space="preserve">the </w:t>
      </w:r>
      <w:r>
        <w:t>school office</w:t>
      </w:r>
      <w:r w:rsidR="00BF3164">
        <w:t xml:space="preserve">. </w:t>
      </w:r>
    </w:p>
    <w:p w14:paraId="46732167" w14:textId="77777777" w:rsidR="00FD5C05" w:rsidRDefault="00FD5C05" w:rsidP="00FD5C05">
      <w:pPr>
        <w:pStyle w:val="ListParagraph"/>
        <w:numPr>
          <w:ilvl w:val="0"/>
          <w:numId w:val="33"/>
        </w:numPr>
        <w:spacing w:after="160" w:line="256" w:lineRule="auto"/>
      </w:pPr>
      <w:r>
        <w:t xml:space="preserve">Children can also communicate directly with their class teacher via the messaging feature on </w:t>
      </w:r>
      <w:proofErr w:type="spellStart"/>
      <w:r>
        <w:t>eSchools</w:t>
      </w:r>
      <w:proofErr w:type="spellEnd"/>
      <w:r>
        <w:t xml:space="preserve">. </w:t>
      </w:r>
    </w:p>
    <w:p w14:paraId="193E39B3" w14:textId="4B191DD0" w:rsidR="00DC7198" w:rsidRDefault="00F752CB" w:rsidP="00FD5C05">
      <w:pPr>
        <w:pStyle w:val="ListParagraph"/>
        <w:numPr>
          <w:ilvl w:val="0"/>
          <w:numId w:val="33"/>
        </w:numPr>
        <w:spacing w:after="160" w:line="256" w:lineRule="auto"/>
      </w:pPr>
      <w:r>
        <w:t xml:space="preserve">If your child will be absent for longer than 3 days, staff will contact them for a well being chat and a discussion about progress. If absence is expected to be longer than 5 days, a home visit may be conducted. </w:t>
      </w:r>
      <w:r w:rsidR="00DC7198">
        <w:t xml:space="preserve"> </w:t>
      </w:r>
    </w:p>
    <w:p w14:paraId="62EBF3C5" w14:textId="77777777" w:rsidR="00BF3164" w:rsidRDefault="00BF3164" w:rsidP="00BF3164">
      <w:pPr>
        <w:pStyle w:val="ListParagraph"/>
        <w:spacing w:after="160" w:line="256" w:lineRule="auto"/>
        <w:ind w:left="767"/>
      </w:pPr>
    </w:p>
    <w:p w14:paraId="4638C68F" w14:textId="77777777" w:rsidR="00FD5C05" w:rsidRDefault="00FD5C05" w:rsidP="00BF3164">
      <w:pPr>
        <w:spacing w:after="160" w:line="256" w:lineRule="auto"/>
      </w:pPr>
      <w:r w:rsidRPr="00BF3164">
        <w:rPr>
          <w:u w:val="single"/>
        </w:rPr>
        <w:lastRenderedPageBreak/>
        <w:t>Special Educational Needs and Disabilities (SEND</w:t>
      </w:r>
      <w:r>
        <w:t>)</w:t>
      </w:r>
    </w:p>
    <w:p w14:paraId="0D15257C" w14:textId="77777777" w:rsidR="00FD5C05" w:rsidRDefault="00FD5C05" w:rsidP="00FD5C05">
      <w:pPr>
        <w:pStyle w:val="ListParagraph"/>
        <w:numPr>
          <w:ilvl w:val="0"/>
          <w:numId w:val="33"/>
        </w:numPr>
        <w:spacing w:after="160" w:line="256" w:lineRule="auto"/>
      </w:pPr>
      <w:r>
        <w:t xml:space="preserve">Children with additional needs have their needs met in a variety of different ways throughout the school day. Often, children with additional needs complete tasks that are different </w:t>
      </w:r>
      <w:r w:rsidR="00314406">
        <w:t>to</w:t>
      </w:r>
      <w:r>
        <w:t xml:space="preserve"> those that may be completed by other children in the class. If this</w:t>
      </w:r>
      <w:r w:rsidR="00BF3164">
        <w:t xml:space="preserve"> </w:t>
      </w:r>
      <w:r>
        <w:t>is</w:t>
      </w:r>
      <w:r w:rsidR="00BF3164">
        <w:t xml:space="preserve"> </w:t>
      </w:r>
      <w:r>
        <w:t xml:space="preserve">the case, this differentiated work will be assigned to them through </w:t>
      </w:r>
      <w:proofErr w:type="spellStart"/>
      <w:r>
        <w:t>eSchools</w:t>
      </w:r>
      <w:proofErr w:type="spellEnd"/>
      <w:r>
        <w:t xml:space="preserve"> in the usual manner. </w:t>
      </w:r>
    </w:p>
    <w:p w14:paraId="38B84074" w14:textId="783AD8E2" w:rsidR="00FD5C05" w:rsidRDefault="00FD5C05" w:rsidP="00FD5C05">
      <w:pPr>
        <w:pStyle w:val="ListParagraph"/>
        <w:numPr>
          <w:ilvl w:val="0"/>
          <w:numId w:val="33"/>
        </w:numPr>
        <w:spacing w:after="160" w:line="256" w:lineRule="auto"/>
      </w:pPr>
      <w:r>
        <w:t xml:space="preserve">At times, children with additional needs complete tasks and activities that are additional to those completed by the other children in their class. In this case, the child's class teacher will determine the best way for these needs to be met. This could be through tasks that are set on </w:t>
      </w:r>
      <w:proofErr w:type="spellStart"/>
      <w:r>
        <w:t>eSchools</w:t>
      </w:r>
      <w:proofErr w:type="spellEnd"/>
      <w:r>
        <w:t>, Purple</w:t>
      </w:r>
      <w:r w:rsidR="002B6F4F">
        <w:t xml:space="preserve"> </w:t>
      </w:r>
      <w:r>
        <w:t xml:space="preserve">Mash or </w:t>
      </w:r>
      <w:r w:rsidR="002B6F4F">
        <w:t>tapestry.</w:t>
      </w:r>
      <w:r>
        <w:t xml:space="preserve"> Alternatively, it may be more appropriate to have a 1:1 </w:t>
      </w:r>
      <w:r w:rsidR="002B6F4F">
        <w:t>discussions between</w:t>
      </w:r>
      <w:r>
        <w:t xml:space="preserve"> the </w:t>
      </w:r>
      <w:r w:rsidR="00DC7198">
        <w:t>child/parent and</w:t>
      </w:r>
      <w:r w:rsidR="00AE0C92">
        <w:t xml:space="preserve"> </w:t>
      </w:r>
      <w:r>
        <w:t>class teacher and/or a teaching assistant. The details for these will be communicated to parents or carers by the class teacher, where appropriate.</w:t>
      </w:r>
    </w:p>
    <w:p w14:paraId="40093147" w14:textId="77777777" w:rsidR="00FD5C05" w:rsidRDefault="00FD5C05" w:rsidP="00FD5C05">
      <w:pPr>
        <w:pStyle w:val="ListParagraph"/>
        <w:numPr>
          <w:ilvl w:val="0"/>
          <w:numId w:val="33"/>
        </w:numPr>
        <w:spacing w:after="160" w:line="256" w:lineRule="auto"/>
      </w:pPr>
      <w:r>
        <w:t xml:space="preserve">For children who have an Education, Health and Care Plan (EHCP) or for those in receipt of additional SEND top-up funding, the class teacher will arrange additional 1:1 </w:t>
      </w:r>
      <w:r w:rsidR="00DC7198">
        <w:t xml:space="preserve">discussions </w:t>
      </w:r>
      <w:r>
        <w:t>to ensure that the specific outcomes of these SEN plans are being addressed. These could be with the class teacher or with a teaching assistant. Information about these will be communicated to parents or carers, where appropriate.</w:t>
      </w:r>
    </w:p>
    <w:p w14:paraId="416F7C43" w14:textId="77777777" w:rsidR="00FD5C05" w:rsidRDefault="00FD5C05" w:rsidP="00FD5C05">
      <w:pPr>
        <w:pStyle w:val="ListParagraph"/>
        <w:numPr>
          <w:ilvl w:val="0"/>
          <w:numId w:val="33"/>
        </w:numPr>
        <w:spacing w:after="160" w:line="256" w:lineRule="auto"/>
      </w:pPr>
      <w:r>
        <w:t xml:space="preserve">For children who work with outside agencies on a regular basis, every effort will be made to ensure that these sessions can take place remotely if they were due to take place during a period of self-isolation at home. These sessions may need to take place at different times to normal, depending on the availability of outside agencies, which is unfortunately outside of the school's control. </w:t>
      </w:r>
    </w:p>
    <w:p w14:paraId="0283516A" w14:textId="77777777" w:rsidR="00FD5C05" w:rsidRDefault="00FD5C05" w:rsidP="00314406">
      <w:pPr>
        <w:pStyle w:val="ListParagraph"/>
        <w:numPr>
          <w:ilvl w:val="0"/>
          <w:numId w:val="33"/>
        </w:numPr>
        <w:spacing w:after="160" w:line="256" w:lineRule="auto"/>
      </w:pPr>
      <w:r>
        <w:t>The Special Educational Needs and Disabilities Co-Ordinator (SENDCO) will ensure that there is an over</w:t>
      </w:r>
      <w:r w:rsidR="00314406">
        <w:t>view</w:t>
      </w:r>
      <w:r>
        <w:t xml:space="preserve"> of the work carried out by and with children with SEND during any period of </w:t>
      </w:r>
      <w:proofErr w:type="spellStart"/>
      <w:r>
        <w:t>self</w:t>
      </w:r>
      <w:r w:rsidR="002B6F4F">
        <w:t xml:space="preserve"> </w:t>
      </w:r>
      <w:r>
        <w:t>isolation</w:t>
      </w:r>
      <w:proofErr w:type="spellEnd"/>
      <w:r>
        <w:t xml:space="preserve"> or partial school closure. The SENDCO can be contacted by email at any point for further advice or questions from parents or carers. </w:t>
      </w:r>
    </w:p>
    <w:p w14:paraId="6D98A12B" w14:textId="77777777" w:rsidR="00DC7198" w:rsidRDefault="00DC7198" w:rsidP="00DC7198">
      <w:pPr>
        <w:spacing w:after="160" w:line="256" w:lineRule="auto"/>
      </w:pPr>
    </w:p>
    <w:p w14:paraId="3EB5B35C" w14:textId="77777777" w:rsidR="00DC7198" w:rsidRDefault="00DC7198" w:rsidP="00DC7198">
      <w:pPr>
        <w:spacing w:after="160" w:line="256" w:lineRule="auto"/>
        <w:rPr>
          <w:u w:val="single"/>
        </w:rPr>
      </w:pPr>
      <w:r w:rsidRPr="00DC7198">
        <w:rPr>
          <w:u w:val="single"/>
        </w:rPr>
        <w:t>Behavior issues or non-engagement</w:t>
      </w:r>
    </w:p>
    <w:p w14:paraId="284F98CC" w14:textId="77777777" w:rsidR="00DC7198" w:rsidRDefault="00DC7198" w:rsidP="00DC7198">
      <w:pPr>
        <w:spacing w:after="160" w:line="256" w:lineRule="auto"/>
      </w:pPr>
      <w:r>
        <w:t>In the first instance, the parents of children who are not engaging should be sent an email reminder through eschools to notify them that their</w:t>
      </w:r>
      <w:r w:rsidR="003040F9">
        <w:t xml:space="preserve"> </w:t>
      </w:r>
      <w:r>
        <w:t xml:space="preserve">child is not completing work. If engagement does not improve, direct phone contact should be made with the parent to discuss any issues that may be arising. </w:t>
      </w:r>
    </w:p>
    <w:p w14:paraId="3BAEAA36" w14:textId="77777777" w:rsidR="003040F9" w:rsidRPr="00DC7198" w:rsidRDefault="003040F9" w:rsidP="00DC7198">
      <w:pPr>
        <w:spacing w:after="160" w:line="256" w:lineRule="auto"/>
      </w:pPr>
      <w:r>
        <w:t xml:space="preserve">Where behavior from a child appears inappropriate, such as inappropriate chat on the discussion board, children should be initially warned through the Eschools messaging system. If there is no improvement in behavior, parents should be contacted directly by phone. </w:t>
      </w:r>
    </w:p>
    <w:p w14:paraId="49E3B131" w14:textId="77777777" w:rsidR="00DC7198" w:rsidRDefault="00DC7198" w:rsidP="00DC7198">
      <w:pPr>
        <w:spacing w:after="160" w:line="256" w:lineRule="auto"/>
        <w:rPr>
          <w:u w:val="single"/>
        </w:rPr>
      </w:pPr>
      <w:r w:rsidRPr="00DC7198">
        <w:rPr>
          <w:u w:val="single"/>
        </w:rPr>
        <w:t>Complaints or concerns</w:t>
      </w:r>
    </w:p>
    <w:p w14:paraId="32D6BD44" w14:textId="1D997FDE" w:rsidR="00FD5C05" w:rsidRPr="00DC7198" w:rsidRDefault="00DC7198" w:rsidP="003040F9">
      <w:pPr>
        <w:spacing w:after="160" w:line="256" w:lineRule="auto"/>
        <w:rPr>
          <w:lang w:val="en-GB"/>
        </w:rPr>
      </w:pPr>
      <w:r w:rsidRPr="00DC7198">
        <w:t>In the first instance a teacher will deal with any concern or complaint from</w:t>
      </w:r>
      <w:r>
        <w:t xml:space="preserve"> </w:t>
      </w:r>
      <w:r w:rsidRPr="00DC7198">
        <w:t xml:space="preserve">a parent regarding the work set. If </w:t>
      </w:r>
      <w:r>
        <w:t xml:space="preserve">an understanding cannot be reached, this must be passed on to a member of SLT. </w:t>
      </w:r>
    </w:p>
    <w:p w14:paraId="2CC27F01" w14:textId="77777777" w:rsidR="00FD5C05" w:rsidRDefault="00FD5C05" w:rsidP="003040F9">
      <w:pPr>
        <w:pStyle w:val="4Bulletedcopyblue"/>
        <w:numPr>
          <w:ilvl w:val="0"/>
          <w:numId w:val="0"/>
        </w:numPr>
        <w:rPr>
          <w:u w:val="single"/>
          <w:lang w:val="en-GB"/>
        </w:rPr>
      </w:pPr>
      <w:r w:rsidRPr="00442609">
        <w:rPr>
          <w:u w:val="single"/>
          <w:lang w:val="en-GB"/>
        </w:rPr>
        <w:t>Attending virtual meetings with staff, parents and pupils:</w:t>
      </w:r>
    </w:p>
    <w:p w14:paraId="223CA5E9" w14:textId="77777777" w:rsidR="00FD5C05" w:rsidRDefault="00FD5C05" w:rsidP="00186E97">
      <w:pPr>
        <w:pStyle w:val="4Bulletedcopyblue"/>
        <w:numPr>
          <w:ilvl w:val="0"/>
          <w:numId w:val="0"/>
        </w:numPr>
        <w:rPr>
          <w:lang w:val="en-GB"/>
        </w:rPr>
      </w:pPr>
      <w:r w:rsidRPr="001A54FD">
        <w:rPr>
          <w:lang w:val="en-GB"/>
        </w:rPr>
        <w:t>When meetings are required for the purposes of staff meetings, TAF/safeguarding meetings</w:t>
      </w:r>
      <w:r>
        <w:rPr>
          <w:lang w:val="en-GB"/>
        </w:rPr>
        <w:t xml:space="preserve"> or meetings with parent/carers staff should follow the usual work dress code.</w:t>
      </w:r>
    </w:p>
    <w:p w14:paraId="6DD87620" w14:textId="77777777" w:rsidR="00FD5C05" w:rsidRDefault="00FD5C05" w:rsidP="00186E97">
      <w:pPr>
        <w:pStyle w:val="4Bulletedcopyblue"/>
        <w:numPr>
          <w:ilvl w:val="0"/>
          <w:numId w:val="0"/>
        </w:numPr>
      </w:pPr>
      <w:r>
        <w:rPr>
          <w:lang w:val="en-GB"/>
        </w:rPr>
        <w:t>Meetings should take place in an appropriate room with minimum distractions and back ground noise.</w:t>
      </w:r>
    </w:p>
    <w:p w14:paraId="2946DB82" w14:textId="77777777" w:rsidR="0034594E" w:rsidRPr="00F212EB" w:rsidRDefault="0034594E" w:rsidP="0034594E">
      <w:pPr>
        <w:pStyle w:val="4Bulletedcopyblue"/>
        <w:numPr>
          <w:ilvl w:val="0"/>
          <w:numId w:val="0"/>
        </w:numPr>
        <w:ind w:left="340" w:hanging="170"/>
        <w:rPr>
          <w:highlight w:val="yellow"/>
          <w:lang w:val="en-GB"/>
        </w:rPr>
      </w:pPr>
    </w:p>
    <w:p w14:paraId="670AC4EC" w14:textId="77777777" w:rsidR="0004679B" w:rsidRPr="0034594E" w:rsidRDefault="0034594E" w:rsidP="0004679B">
      <w:pPr>
        <w:pStyle w:val="4Bulletedcopyblue"/>
        <w:numPr>
          <w:ilvl w:val="0"/>
          <w:numId w:val="0"/>
        </w:numPr>
        <w:rPr>
          <w:u w:val="single"/>
        </w:rPr>
      </w:pPr>
      <w:r w:rsidRPr="0034594E">
        <w:rPr>
          <w:u w:val="single"/>
          <w:lang w:val="en-GB"/>
        </w:rPr>
        <w:t>Barriers to learning</w:t>
      </w:r>
    </w:p>
    <w:p w14:paraId="4AB35ED3" w14:textId="77777777" w:rsidR="003040F9" w:rsidRDefault="0004679B" w:rsidP="00314406">
      <w:pPr>
        <w:pStyle w:val="4Bulletedcopyblue"/>
        <w:numPr>
          <w:ilvl w:val="0"/>
          <w:numId w:val="45"/>
        </w:numPr>
      </w:pPr>
      <w:r>
        <w:t xml:space="preserve">King Street Primary </w:t>
      </w:r>
      <w:r w:rsidR="003040F9">
        <w:t>has secured</w:t>
      </w:r>
      <w:r w:rsidR="002F4648">
        <w:t xml:space="preserve"> </w:t>
      </w:r>
      <w:r>
        <w:t xml:space="preserve">funding so that if a child does not have access to a computer/device, and/or the internet, we </w:t>
      </w:r>
      <w:r w:rsidR="002F4648">
        <w:t xml:space="preserve">can </w:t>
      </w:r>
      <w:r w:rsidR="003040F9">
        <w:t>provide a device for them.</w:t>
      </w:r>
      <w:r>
        <w:t xml:space="preserve"> Disadvantaged children will be </w:t>
      </w:r>
      <w:proofErr w:type="spellStart"/>
      <w:r>
        <w:t>prioritised</w:t>
      </w:r>
      <w:proofErr w:type="spellEnd"/>
      <w:r>
        <w:t>.</w:t>
      </w:r>
      <w:r w:rsidR="00186E97">
        <w:t xml:space="preserve"> School can also provide free internet SIM cards for families without internet access. </w:t>
      </w:r>
    </w:p>
    <w:p w14:paraId="02B8B262" w14:textId="77777777" w:rsidR="00186E97" w:rsidRDefault="0004679B" w:rsidP="00314406">
      <w:pPr>
        <w:pStyle w:val="4Bulletedcopyblue"/>
        <w:numPr>
          <w:ilvl w:val="0"/>
          <w:numId w:val="45"/>
        </w:numPr>
        <w:rPr>
          <w:lang w:val="en-GB"/>
        </w:rPr>
      </w:pPr>
      <w:r>
        <w:t>P</w:t>
      </w:r>
      <w:r w:rsidR="003040F9">
        <w:t>arents should</w:t>
      </w:r>
      <w:r>
        <w:t xml:space="preserve"> make school aware of any barriers </w:t>
      </w:r>
      <w:r w:rsidR="003040F9">
        <w:t xml:space="preserve">they </w:t>
      </w:r>
      <w:r>
        <w:t xml:space="preserve">have to accessing remote learning. Paper packs of </w:t>
      </w:r>
      <w:r w:rsidR="00314406">
        <w:t xml:space="preserve">appropriate </w:t>
      </w:r>
      <w:r>
        <w:t xml:space="preserve">learning activities will be provided for any children </w:t>
      </w:r>
      <w:r w:rsidR="00314406">
        <w:t>if</w:t>
      </w:r>
      <w:r>
        <w:t xml:space="preserve"> requested. </w:t>
      </w:r>
    </w:p>
    <w:p w14:paraId="5997CC1D" w14:textId="77777777" w:rsidR="00186E97" w:rsidRPr="00314406" w:rsidRDefault="00186E97" w:rsidP="00186E97">
      <w:pPr>
        <w:pStyle w:val="4Bulletedcopyblue"/>
        <w:numPr>
          <w:ilvl w:val="0"/>
          <w:numId w:val="0"/>
        </w:numPr>
        <w:ind w:left="767"/>
        <w:rPr>
          <w:sz w:val="24"/>
          <w:lang w:val="en-GB"/>
        </w:rPr>
      </w:pPr>
    </w:p>
    <w:p w14:paraId="37FAEFDE" w14:textId="77777777" w:rsidR="00FB1F2B" w:rsidRPr="00314406" w:rsidRDefault="003F790F" w:rsidP="00186E97">
      <w:pPr>
        <w:pStyle w:val="4Bulletedcopyblue"/>
        <w:numPr>
          <w:ilvl w:val="0"/>
          <w:numId w:val="0"/>
        </w:numPr>
        <w:jc w:val="both"/>
        <w:rPr>
          <w:b/>
          <w:sz w:val="24"/>
          <w:lang w:val="en-GB"/>
        </w:rPr>
      </w:pPr>
      <w:r w:rsidRPr="00314406">
        <w:rPr>
          <w:b/>
          <w:sz w:val="24"/>
          <w:lang w:val="en-GB"/>
        </w:rPr>
        <w:t xml:space="preserve">2.2 </w:t>
      </w:r>
      <w:r w:rsidR="00DB38BA" w:rsidRPr="00314406">
        <w:rPr>
          <w:b/>
          <w:sz w:val="24"/>
          <w:lang w:val="en-GB"/>
        </w:rPr>
        <w:t>T</w:t>
      </w:r>
      <w:r w:rsidRPr="00314406">
        <w:rPr>
          <w:b/>
          <w:sz w:val="24"/>
          <w:lang w:val="en-GB"/>
        </w:rPr>
        <w:t xml:space="preserve">eaching </w:t>
      </w:r>
      <w:r w:rsidR="00314406">
        <w:rPr>
          <w:b/>
          <w:sz w:val="24"/>
          <w:lang w:val="en-GB"/>
        </w:rPr>
        <w:t>A</w:t>
      </w:r>
      <w:r w:rsidRPr="00314406">
        <w:rPr>
          <w:b/>
          <w:sz w:val="24"/>
          <w:lang w:val="en-GB"/>
        </w:rPr>
        <w:t>ssistants</w:t>
      </w:r>
    </w:p>
    <w:p w14:paraId="105C9E19" w14:textId="77777777" w:rsidR="00C70C94" w:rsidRPr="00F212EB" w:rsidRDefault="004A4B87" w:rsidP="00116210">
      <w:pPr>
        <w:pStyle w:val="1bodycopy10pt"/>
        <w:rPr>
          <w:lang w:val="en-GB"/>
        </w:rPr>
      </w:pPr>
      <w:r w:rsidRPr="00F212EB">
        <w:rPr>
          <w:lang w:val="en-GB"/>
        </w:rPr>
        <w:t>When</w:t>
      </w:r>
      <w:r w:rsidR="0087758E">
        <w:rPr>
          <w:lang w:val="en-GB"/>
        </w:rPr>
        <w:t xml:space="preserve"> supporting</w:t>
      </w:r>
      <w:r w:rsidRPr="00F212EB">
        <w:rPr>
          <w:lang w:val="en-GB"/>
        </w:rPr>
        <w:t xml:space="preserve"> </w:t>
      </w:r>
      <w:r w:rsidR="0087758E">
        <w:rPr>
          <w:lang w:val="en-GB"/>
        </w:rPr>
        <w:t>remote</w:t>
      </w:r>
      <w:r w:rsidRPr="00F212EB">
        <w:rPr>
          <w:lang w:val="en-GB"/>
        </w:rPr>
        <w:t xml:space="preserve"> learning</w:t>
      </w:r>
      <w:r w:rsidR="00402D87" w:rsidRPr="00F212EB">
        <w:rPr>
          <w:lang w:val="en-GB"/>
        </w:rPr>
        <w:t>, t</w:t>
      </w:r>
      <w:r w:rsidR="00116210" w:rsidRPr="00F212EB">
        <w:rPr>
          <w:lang w:val="en-GB"/>
        </w:rPr>
        <w:t xml:space="preserve">eaching assistants must be available between </w:t>
      </w:r>
      <w:r w:rsidR="00C32CE0">
        <w:rPr>
          <w:lang w:val="en-GB"/>
        </w:rPr>
        <w:t>8:30-4pm</w:t>
      </w:r>
      <w:r w:rsidR="00314406">
        <w:rPr>
          <w:lang w:val="en-GB"/>
        </w:rPr>
        <w:t>.</w:t>
      </w:r>
    </w:p>
    <w:p w14:paraId="5B86E71B" w14:textId="77777777" w:rsidR="00116210" w:rsidRPr="00F212EB" w:rsidRDefault="00116210" w:rsidP="00116210">
      <w:pPr>
        <w:pStyle w:val="1bodycopy10pt"/>
        <w:rPr>
          <w:lang w:val="en-GB"/>
        </w:rPr>
      </w:pPr>
      <w:r w:rsidRPr="00F212EB">
        <w:rPr>
          <w:lang w:val="en-GB"/>
        </w:rPr>
        <w:t>If they’re unable to work for any reason during this time</w:t>
      </w:r>
      <w:r w:rsidR="00F34EB2" w:rsidRPr="00F212EB">
        <w:rPr>
          <w:lang w:val="en-GB"/>
        </w:rPr>
        <w:t>, for example</w:t>
      </w:r>
      <w:r w:rsidRPr="00F212EB">
        <w:rPr>
          <w:lang w:val="en-GB"/>
        </w:rPr>
        <w:t xml:space="preserve"> due to sickness or caring for a dependent, they should report this using the normal absence procedure. </w:t>
      </w:r>
    </w:p>
    <w:p w14:paraId="44A113D6" w14:textId="77777777" w:rsidR="007F08DD" w:rsidRPr="00F212EB" w:rsidRDefault="006224FF" w:rsidP="00116210">
      <w:pPr>
        <w:pStyle w:val="1bodycopy10pt"/>
        <w:rPr>
          <w:lang w:val="en-GB"/>
        </w:rPr>
      </w:pPr>
      <w:r w:rsidRPr="00F212EB">
        <w:rPr>
          <w:lang w:val="en-GB"/>
        </w:rPr>
        <w:t xml:space="preserve">When </w:t>
      </w:r>
      <w:r w:rsidR="0087758E">
        <w:rPr>
          <w:lang w:val="en-GB"/>
        </w:rPr>
        <w:t>supporting remote</w:t>
      </w:r>
      <w:r w:rsidRPr="00F212EB">
        <w:rPr>
          <w:lang w:val="en-GB"/>
        </w:rPr>
        <w:t xml:space="preserve"> learning, t</w:t>
      </w:r>
      <w:r w:rsidR="007F08DD" w:rsidRPr="00F212EB">
        <w:rPr>
          <w:lang w:val="en-GB"/>
        </w:rPr>
        <w:t>eaching assistants are responsible for:</w:t>
      </w:r>
    </w:p>
    <w:p w14:paraId="107962E9" w14:textId="77777777" w:rsidR="007F08DD" w:rsidRDefault="007F08DD" w:rsidP="00975F88">
      <w:pPr>
        <w:pStyle w:val="4Bulletedcopyblue"/>
        <w:numPr>
          <w:ilvl w:val="0"/>
          <w:numId w:val="39"/>
        </w:numPr>
        <w:rPr>
          <w:lang w:val="en-GB"/>
        </w:rPr>
      </w:pPr>
      <w:r w:rsidRPr="00C36F8D">
        <w:rPr>
          <w:lang w:val="en-GB"/>
        </w:rPr>
        <w:t xml:space="preserve">Supporting </w:t>
      </w:r>
      <w:r w:rsidR="00B46F4C" w:rsidRPr="00C36F8D">
        <w:rPr>
          <w:lang w:val="en-GB"/>
        </w:rPr>
        <w:t xml:space="preserve">learning of pupils </w:t>
      </w:r>
      <w:r w:rsidR="00214197" w:rsidRPr="00C36F8D">
        <w:rPr>
          <w:lang w:val="en-GB"/>
        </w:rPr>
        <w:t>who are</w:t>
      </w:r>
      <w:r w:rsidR="00527112" w:rsidRPr="00C36F8D">
        <w:rPr>
          <w:lang w:val="en-GB"/>
        </w:rPr>
        <w:t xml:space="preserve"> not</w:t>
      </w:r>
      <w:r w:rsidR="00214197" w:rsidRPr="00C36F8D">
        <w:rPr>
          <w:lang w:val="en-GB"/>
        </w:rPr>
        <w:t xml:space="preserve"> in school</w:t>
      </w:r>
      <w:r w:rsidR="00975F88">
        <w:rPr>
          <w:lang w:val="en-GB"/>
        </w:rPr>
        <w:t xml:space="preserve"> or </w:t>
      </w:r>
      <w:r w:rsidR="00B46F4C" w:rsidRPr="00C36F8D">
        <w:rPr>
          <w:lang w:val="en-GB"/>
        </w:rPr>
        <w:t>supporting pupils with online learning whilst within the school building (</w:t>
      </w:r>
      <w:r w:rsidR="00C36F8D" w:rsidRPr="00C36F8D">
        <w:rPr>
          <w:lang w:val="en-GB"/>
        </w:rPr>
        <w:t>as part of the Key worker/vulnerable group)</w:t>
      </w:r>
    </w:p>
    <w:p w14:paraId="07F6E349" w14:textId="77777777" w:rsidR="005859D3" w:rsidRDefault="005859D3" w:rsidP="00975F88">
      <w:pPr>
        <w:pStyle w:val="4Bulletedcopyblue"/>
        <w:numPr>
          <w:ilvl w:val="0"/>
          <w:numId w:val="39"/>
        </w:numPr>
        <w:rPr>
          <w:lang w:val="en-GB"/>
        </w:rPr>
      </w:pPr>
      <w:r>
        <w:rPr>
          <w:lang w:val="en-GB"/>
        </w:rPr>
        <w:t xml:space="preserve">This will be done through online platforms which all staff should be familiar with. </w:t>
      </w:r>
      <w:r w:rsidR="003C345D">
        <w:rPr>
          <w:lang w:val="en-GB"/>
        </w:rPr>
        <w:t>Teaching Assistants should give feedback to children on completed tasks or can be ex</w:t>
      </w:r>
      <w:r w:rsidR="00F20087">
        <w:rPr>
          <w:lang w:val="en-GB"/>
        </w:rPr>
        <w:t>p</w:t>
      </w:r>
      <w:r w:rsidR="003C345D">
        <w:rPr>
          <w:lang w:val="en-GB"/>
        </w:rPr>
        <w:t>ected to use online platforms to allocate reading books. Teach</w:t>
      </w:r>
      <w:r w:rsidR="00F20087">
        <w:rPr>
          <w:lang w:val="en-GB"/>
        </w:rPr>
        <w:t>i</w:t>
      </w:r>
      <w:r w:rsidR="003C345D">
        <w:rPr>
          <w:lang w:val="en-GB"/>
        </w:rPr>
        <w:t>ng Assis</w:t>
      </w:r>
      <w:r w:rsidR="00F20087">
        <w:rPr>
          <w:lang w:val="en-GB"/>
        </w:rPr>
        <w:t xml:space="preserve">tants should also liaise with class teachers to identify any other learning tasks that </w:t>
      </w:r>
      <w:r w:rsidR="00EF6594">
        <w:rPr>
          <w:lang w:val="en-GB"/>
        </w:rPr>
        <w:t>a</w:t>
      </w:r>
      <w:r w:rsidR="00F20087">
        <w:rPr>
          <w:lang w:val="en-GB"/>
        </w:rPr>
        <w:t xml:space="preserve">re required. </w:t>
      </w:r>
    </w:p>
    <w:p w14:paraId="2F71DCEC" w14:textId="77777777" w:rsidR="00EF6594" w:rsidRDefault="00EF6594" w:rsidP="00975F88">
      <w:pPr>
        <w:pStyle w:val="4Bulletedcopyblue"/>
        <w:numPr>
          <w:ilvl w:val="0"/>
          <w:numId w:val="39"/>
        </w:numPr>
        <w:rPr>
          <w:lang w:val="en-GB"/>
        </w:rPr>
      </w:pPr>
      <w:r>
        <w:rPr>
          <w:lang w:val="en-GB"/>
        </w:rPr>
        <w:t xml:space="preserve">If supporting children in school, Teaching Assistants may need to support pupils with accessing the platforms and </w:t>
      </w:r>
      <w:r w:rsidR="00285E4C">
        <w:rPr>
          <w:lang w:val="en-GB"/>
        </w:rPr>
        <w:t>completing tasks set</w:t>
      </w:r>
      <w:r w:rsidR="0087492B">
        <w:rPr>
          <w:lang w:val="en-GB"/>
        </w:rPr>
        <w:t xml:space="preserve"> or reading with children.</w:t>
      </w:r>
    </w:p>
    <w:p w14:paraId="110FFD37" w14:textId="77777777" w:rsidR="00975F88" w:rsidRDefault="00975F88" w:rsidP="00975F88">
      <w:pPr>
        <w:pStyle w:val="4Bulletedcopyblue"/>
        <w:numPr>
          <w:ilvl w:val="0"/>
          <w:numId w:val="0"/>
        </w:numPr>
        <w:ind w:left="340" w:hanging="170"/>
        <w:rPr>
          <w:lang w:val="en-GB"/>
        </w:rPr>
      </w:pPr>
    </w:p>
    <w:p w14:paraId="6B699379" w14:textId="77777777" w:rsidR="0087492B" w:rsidRDefault="0087492B" w:rsidP="00975F88">
      <w:pPr>
        <w:pStyle w:val="4Bulletedcopyblue"/>
        <w:numPr>
          <w:ilvl w:val="0"/>
          <w:numId w:val="0"/>
        </w:numPr>
        <w:ind w:left="340" w:hanging="170"/>
        <w:rPr>
          <w:lang w:val="en-GB"/>
        </w:rPr>
      </w:pPr>
    </w:p>
    <w:p w14:paraId="3FE9F23F" w14:textId="77777777" w:rsidR="0087492B" w:rsidRPr="00C36F8D" w:rsidRDefault="0087492B" w:rsidP="00975F88">
      <w:pPr>
        <w:pStyle w:val="4Bulletedcopyblue"/>
        <w:numPr>
          <w:ilvl w:val="0"/>
          <w:numId w:val="0"/>
        </w:numPr>
        <w:ind w:left="340" w:hanging="170"/>
        <w:rPr>
          <w:lang w:val="en-GB"/>
        </w:rPr>
      </w:pPr>
    </w:p>
    <w:p w14:paraId="63567E9C" w14:textId="77777777" w:rsidR="007F08DD" w:rsidRPr="00285E4C" w:rsidRDefault="007F08DD" w:rsidP="00285E4C">
      <w:pPr>
        <w:pStyle w:val="4Bulletedcopyblue"/>
        <w:numPr>
          <w:ilvl w:val="0"/>
          <w:numId w:val="0"/>
        </w:numPr>
        <w:ind w:left="340"/>
        <w:rPr>
          <w:u w:val="single"/>
          <w:lang w:val="en-GB"/>
        </w:rPr>
      </w:pPr>
      <w:r w:rsidRPr="00285E4C">
        <w:rPr>
          <w:u w:val="single"/>
          <w:lang w:val="en-GB"/>
        </w:rPr>
        <w:t xml:space="preserve">Attending virtual meetings with </w:t>
      </w:r>
      <w:r w:rsidR="00AA30CA" w:rsidRPr="00285E4C">
        <w:rPr>
          <w:u w:val="single"/>
          <w:lang w:val="en-GB"/>
        </w:rPr>
        <w:t>teachers</w:t>
      </w:r>
      <w:r w:rsidRPr="00285E4C">
        <w:rPr>
          <w:u w:val="single"/>
          <w:lang w:val="en-GB"/>
        </w:rPr>
        <w:t>, parents and pupils:</w:t>
      </w:r>
    </w:p>
    <w:p w14:paraId="519D72FA" w14:textId="77777777" w:rsidR="00D87860" w:rsidRDefault="00D87860" w:rsidP="00D87860">
      <w:pPr>
        <w:pStyle w:val="4Bulletedcopyblue"/>
        <w:numPr>
          <w:ilvl w:val="0"/>
          <w:numId w:val="0"/>
        </w:numPr>
        <w:ind w:left="340"/>
        <w:rPr>
          <w:lang w:val="en-GB"/>
        </w:rPr>
      </w:pPr>
      <w:r w:rsidRPr="001A54FD">
        <w:rPr>
          <w:lang w:val="en-GB"/>
        </w:rPr>
        <w:t>When meetings are required for the purposes of staff meetings, TAF/safeguarding meetings</w:t>
      </w:r>
      <w:r>
        <w:rPr>
          <w:lang w:val="en-GB"/>
        </w:rPr>
        <w:t xml:space="preserve"> or meetings with parent/carers staff should follow the usual work dress code.</w:t>
      </w:r>
    </w:p>
    <w:p w14:paraId="111FDC75" w14:textId="77777777" w:rsidR="00D87860" w:rsidRDefault="00D87860" w:rsidP="00D87860">
      <w:pPr>
        <w:pStyle w:val="4Bulletedcopyblue"/>
        <w:numPr>
          <w:ilvl w:val="0"/>
          <w:numId w:val="0"/>
        </w:numPr>
        <w:ind w:left="340"/>
      </w:pPr>
      <w:r>
        <w:rPr>
          <w:lang w:val="en-GB"/>
        </w:rPr>
        <w:t xml:space="preserve">Meetings should take place in an appropriate room with minimum distractions and back ground noise. </w:t>
      </w:r>
    </w:p>
    <w:p w14:paraId="1F72F646" w14:textId="77777777" w:rsidR="00285E4C" w:rsidRPr="00F212EB" w:rsidRDefault="00285E4C" w:rsidP="00285E4C">
      <w:pPr>
        <w:pStyle w:val="4Bulletedcopyblue"/>
        <w:numPr>
          <w:ilvl w:val="0"/>
          <w:numId w:val="0"/>
        </w:numPr>
        <w:ind w:left="340"/>
        <w:rPr>
          <w:highlight w:val="yellow"/>
          <w:lang w:val="en-GB"/>
        </w:rPr>
      </w:pPr>
    </w:p>
    <w:p w14:paraId="3E7E7512" w14:textId="77777777" w:rsidR="003F790F" w:rsidRPr="00F212EB" w:rsidRDefault="003F790F" w:rsidP="003F790F">
      <w:pPr>
        <w:pStyle w:val="Subhead2"/>
        <w:rPr>
          <w:color w:val="auto"/>
          <w:lang w:val="en-GB"/>
        </w:rPr>
      </w:pPr>
      <w:r w:rsidRPr="00F212EB">
        <w:rPr>
          <w:color w:val="auto"/>
          <w:lang w:val="en-GB"/>
        </w:rPr>
        <w:t xml:space="preserve">2.3 </w:t>
      </w:r>
      <w:r w:rsidR="00DB38BA" w:rsidRPr="00F212EB">
        <w:rPr>
          <w:color w:val="auto"/>
          <w:lang w:val="en-GB"/>
        </w:rPr>
        <w:t>S</w:t>
      </w:r>
      <w:r w:rsidR="00CB30F0" w:rsidRPr="00F212EB">
        <w:rPr>
          <w:color w:val="auto"/>
          <w:lang w:val="en-GB"/>
        </w:rPr>
        <w:t>ubject leads</w:t>
      </w:r>
      <w:r w:rsidR="005C441D" w:rsidRPr="00F212EB">
        <w:rPr>
          <w:color w:val="auto"/>
          <w:lang w:val="en-GB"/>
        </w:rPr>
        <w:t xml:space="preserve"> (including SENDCO)</w:t>
      </w:r>
    </w:p>
    <w:p w14:paraId="255C36E7" w14:textId="77777777" w:rsidR="006947E1" w:rsidRPr="00F212EB" w:rsidRDefault="001A44B8" w:rsidP="003F790F">
      <w:pPr>
        <w:pStyle w:val="1bodycopy10pt"/>
        <w:rPr>
          <w:lang w:val="en-GB"/>
        </w:rPr>
      </w:pPr>
      <w:r w:rsidRPr="00F212EB">
        <w:rPr>
          <w:lang w:val="en-GB"/>
        </w:rPr>
        <w:t>Alongside</w:t>
      </w:r>
      <w:r w:rsidR="006947E1" w:rsidRPr="00F212EB">
        <w:rPr>
          <w:lang w:val="en-GB"/>
        </w:rPr>
        <w:t xml:space="preserve"> their teaching responsibilities, </w:t>
      </w:r>
      <w:r w:rsidR="00CB30F0" w:rsidRPr="00F212EB">
        <w:rPr>
          <w:lang w:val="en-GB"/>
        </w:rPr>
        <w:t>subject leads</w:t>
      </w:r>
      <w:r w:rsidR="006947E1" w:rsidRPr="00F212EB">
        <w:rPr>
          <w:lang w:val="en-GB"/>
        </w:rPr>
        <w:t xml:space="preserve"> </w:t>
      </w:r>
      <w:r w:rsidR="00CA6AB1" w:rsidRPr="00F212EB">
        <w:rPr>
          <w:lang w:val="en-GB"/>
        </w:rPr>
        <w:t>are responsible for</w:t>
      </w:r>
      <w:r w:rsidRPr="00F212EB">
        <w:rPr>
          <w:lang w:val="en-GB"/>
        </w:rPr>
        <w:t>:</w:t>
      </w:r>
    </w:p>
    <w:p w14:paraId="11597B90" w14:textId="77777777" w:rsidR="00274A92" w:rsidRPr="00C32CE0" w:rsidRDefault="00274A92" w:rsidP="00155E50">
      <w:pPr>
        <w:pStyle w:val="4Bulletedcopyblue"/>
        <w:numPr>
          <w:ilvl w:val="0"/>
          <w:numId w:val="38"/>
        </w:numPr>
        <w:rPr>
          <w:lang w:val="en-GB"/>
        </w:rPr>
      </w:pPr>
      <w:r w:rsidRPr="00C32CE0">
        <w:rPr>
          <w:lang w:val="en-GB"/>
        </w:rPr>
        <w:t>Considering whether any aspects of the</w:t>
      </w:r>
      <w:r w:rsidR="00FE7F2A" w:rsidRPr="00C32CE0">
        <w:rPr>
          <w:lang w:val="en-GB"/>
        </w:rPr>
        <w:t xml:space="preserve"> </w:t>
      </w:r>
      <w:r w:rsidRPr="00C32CE0">
        <w:rPr>
          <w:lang w:val="en-GB"/>
        </w:rPr>
        <w:t xml:space="preserve">curriculum need to change to accommodate </w:t>
      </w:r>
      <w:r w:rsidR="0087758E" w:rsidRPr="00C32CE0">
        <w:rPr>
          <w:lang w:val="en-GB"/>
        </w:rPr>
        <w:t>remote</w:t>
      </w:r>
      <w:r w:rsidRPr="00C32CE0">
        <w:rPr>
          <w:lang w:val="en-GB"/>
        </w:rPr>
        <w:t xml:space="preserve"> learning</w:t>
      </w:r>
      <w:r w:rsidR="00527112" w:rsidRPr="00C32CE0">
        <w:rPr>
          <w:lang w:val="en-GB"/>
        </w:rPr>
        <w:t xml:space="preserve"> and to meet the needs of individual children</w:t>
      </w:r>
    </w:p>
    <w:p w14:paraId="23575AEF" w14:textId="77777777" w:rsidR="00F212EB" w:rsidRPr="00C32CE0" w:rsidRDefault="00F212EB" w:rsidP="00155E50">
      <w:pPr>
        <w:pStyle w:val="4Bulletedcopyblue"/>
        <w:numPr>
          <w:ilvl w:val="0"/>
          <w:numId w:val="38"/>
        </w:numPr>
        <w:rPr>
          <w:lang w:val="en-GB"/>
        </w:rPr>
      </w:pPr>
      <w:r w:rsidRPr="00C32CE0">
        <w:t>Consider how approaches to remote learning are integrated into the wider curriculum design</w:t>
      </w:r>
    </w:p>
    <w:p w14:paraId="6AF1781C" w14:textId="77777777" w:rsidR="00274A92" w:rsidRPr="00C32CE0" w:rsidRDefault="0042777B" w:rsidP="00155E50">
      <w:pPr>
        <w:pStyle w:val="4Bulletedcopyblue"/>
        <w:numPr>
          <w:ilvl w:val="0"/>
          <w:numId w:val="38"/>
        </w:numPr>
        <w:rPr>
          <w:lang w:val="en-GB"/>
        </w:rPr>
      </w:pPr>
      <w:r w:rsidRPr="00C32CE0">
        <w:rPr>
          <w:lang w:val="en-GB"/>
        </w:rPr>
        <w:t>Working with teachers teaching their subject</w:t>
      </w:r>
      <w:r w:rsidR="00DA00E2" w:rsidRPr="00C32CE0">
        <w:rPr>
          <w:lang w:val="en-GB"/>
        </w:rPr>
        <w:t xml:space="preserve"> </w:t>
      </w:r>
      <w:r w:rsidR="005C441D" w:rsidRPr="00C32CE0">
        <w:rPr>
          <w:lang w:val="en-GB"/>
        </w:rPr>
        <w:t xml:space="preserve">remotely </w:t>
      </w:r>
      <w:r w:rsidRPr="00C32CE0">
        <w:rPr>
          <w:lang w:val="en-GB"/>
        </w:rPr>
        <w:t xml:space="preserve">to make sure </w:t>
      </w:r>
      <w:r w:rsidR="00296442" w:rsidRPr="00C32CE0">
        <w:rPr>
          <w:lang w:val="en-GB"/>
        </w:rPr>
        <w:t xml:space="preserve">all </w:t>
      </w:r>
      <w:r w:rsidRPr="00C32CE0">
        <w:rPr>
          <w:lang w:val="en-GB"/>
        </w:rPr>
        <w:t>work set is appropriate and consistent</w:t>
      </w:r>
    </w:p>
    <w:p w14:paraId="3C3E71CE" w14:textId="77777777" w:rsidR="00CB30F0" w:rsidRPr="00C32CE0" w:rsidRDefault="00CB30F0" w:rsidP="00155E50">
      <w:pPr>
        <w:pStyle w:val="4Bulletedcopyblue"/>
        <w:numPr>
          <w:ilvl w:val="0"/>
          <w:numId w:val="38"/>
        </w:numPr>
        <w:rPr>
          <w:lang w:val="en-GB"/>
        </w:rPr>
      </w:pPr>
      <w:r w:rsidRPr="00C32CE0">
        <w:rPr>
          <w:lang w:val="en-GB"/>
        </w:rPr>
        <w:t>Working with other subject leads</w:t>
      </w:r>
      <w:r w:rsidR="00D76E20" w:rsidRPr="00C32CE0">
        <w:rPr>
          <w:lang w:val="en-GB"/>
        </w:rPr>
        <w:t xml:space="preserve"> and senior leaders</w:t>
      </w:r>
      <w:r w:rsidRPr="00C32CE0">
        <w:rPr>
          <w:lang w:val="en-GB"/>
        </w:rPr>
        <w:t xml:space="preserve"> to make sure work set </w:t>
      </w:r>
      <w:r w:rsidR="005C441D" w:rsidRPr="00C32CE0">
        <w:rPr>
          <w:lang w:val="en-GB"/>
        </w:rPr>
        <w:t>remotely</w:t>
      </w:r>
      <w:r w:rsidR="00DA00E2" w:rsidRPr="00C32CE0">
        <w:rPr>
          <w:lang w:val="en-GB"/>
        </w:rPr>
        <w:t xml:space="preserve"> </w:t>
      </w:r>
      <w:r w:rsidRPr="00C32CE0">
        <w:rPr>
          <w:lang w:val="en-GB"/>
        </w:rPr>
        <w:t>across</w:t>
      </w:r>
      <w:r w:rsidR="0062239F" w:rsidRPr="00C32CE0">
        <w:rPr>
          <w:lang w:val="en-GB"/>
        </w:rPr>
        <w:t xml:space="preserve"> all</w:t>
      </w:r>
      <w:r w:rsidRPr="00C32CE0">
        <w:rPr>
          <w:lang w:val="en-GB"/>
        </w:rPr>
        <w:t xml:space="preserve"> subject</w:t>
      </w:r>
      <w:r w:rsidR="00F6178E" w:rsidRPr="00C32CE0">
        <w:rPr>
          <w:lang w:val="en-GB"/>
        </w:rPr>
        <w:t>s</w:t>
      </w:r>
      <w:r w:rsidRPr="00C32CE0">
        <w:rPr>
          <w:lang w:val="en-GB"/>
        </w:rPr>
        <w:t xml:space="preserve"> is appropriate and consistent, and deadlines are </w:t>
      </w:r>
      <w:r w:rsidR="005C441D" w:rsidRPr="00C32CE0">
        <w:rPr>
          <w:lang w:val="en-GB"/>
        </w:rPr>
        <w:t>reasonable and age-appropriate</w:t>
      </w:r>
    </w:p>
    <w:p w14:paraId="1EE52A9F" w14:textId="77777777" w:rsidR="00F16637" w:rsidRPr="00C32CE0" w:rsidRDefault="00F16637" w:rsidP="00155E50">
      <w:pPr>
        <w:pStyle w:val="4Bulletedcopyblue"/>
        <w:numPr>
          <w:ilvl w:val="0"/>
          <w:numId w:val="38"/>
        </w:numPr>
        <w:rPr>
          <w:lang w:val="en-GB"/>
        </w:rPr>
      </w:pPr>
      <w:r w:rsidRPr="00C32CE0">
        <w:rPr>
          <w:lang w:val="en-GB"/>
        </w:rPr>
        <w:t>Monitoring the</w:t>
      </w:r>
      <w:r w:rsidR="00DA00E2" w:rsidRPr="00C32CE0">
        <w:rPr>
          <w:lang w:val="en-GB"/>
        </w:rPr>
        <w:t xml:space="preserve"> </w:t>
      </w:r>
      <w:r w:rsidRPr="00C32CE0">
        <w:rPr>
          <w:lang w:val="en-GB"/>
        </w:rPr>
        <w:t>work set by teachers in their subject</w:t>
      </w:r>
      <w:r w:rsidR="0046419B" w:rsidRPr="00C32CE0">
        <w:rPr>
          <w:lang w:val="en-GB"/>
        </w:rPr>
        <w:t xml:space="preserve"> – explain how they’ll do this</w:t>
      </w:r>
      <w:r w:rsidR="00017B4C" w:rsidRPr="00C32CE0">
        <w:rPr>
          <w:lang w:val="en-GB"/>
        </w:rPr>
        <w:t>, such as through regula</w:t>
      </w:r>
      <w:r w:rsidR="00F6178E" w:rsidRPr="00C32CE0">
        <w:rPr>
          <w:lang w:val="en-GB"/>
        </w:rPr>
        <w:t xml:space="preserve">r </w:t>
      </w:r>
      <w:r w:rsidR="00017B4C" w:rsidRPr="00C32CE0">
        <w:rPr>
          <w:lang w:val="en-GB"/>
        </w:rPr>
        <w:t xml:space="preserve">meetings </w:t>
      </w:r>
      <w:r w:rsidR="00787B24" w:rsidRPr="00C32CE0">
        <w:rPr>
          <w:lang w:val="en-GB"/>
        </w:rPr>
        <w:t xml:space="preserve">with teachers </w:t>
      </w:r>
      <w:r w:rsidR="00017B4C" w:rsidRPr="00C32CE0">
        <w:rPr>
          <w:lang w:val="en-GB"/>
        </w:rPr>
        <w:t>or by reviewing work set</w:t>
      </w:r>
    </w:p>
    <w:p w14:paraId="7826B4A9" w14:textId="77777777" w:rsidR="00CB30F0" w:rsidRPr="00C32CE0" w:rsidRDefault="00CB30F0" w:rsidP="00155E50">
      <w:pPr>
        <w:pStyle w:val="4Bulletedcopyblue"/>
        <w:numPr>
          <w:ilvl w:val="0"/>
          <w:numId w:val="38"/>
        </w:numPr>
        <w:rPr>
          <w:lang w:val="en-GB"/>
        </w:rPr>
      </w:pPr>
      <w:r w:rsidRPr="00C32CE0">
        <w:rPr>
          <w:lang w:val="en-GB"/>
        </w:rPr>
        <w:t>Alerting teachers to resources they can use</w:t>
      </w:r>
      <w:r w:rsidR="00D76E20" w:rsidRPr="00C32CE0">
        <w:rPr>
          <w:lang w:val="en-GB"/>
        </w:rPr>
        <w:t xml:space="preserve"> to teach their subject</w:t>
      </w:r>
      <w:r w:rsidR="00296442" w:rsidRPr="00C32CE0">
        <w:rPr>
          <w:lang w:val="en-GB"/>
        </w:rPr>
        <w:t xml:space="preserve"> </w:t>
      </w:r>
      <w:r w:rsidR="005C441D" w:rsidRPr="00C32CE0">
        <w:rPr>
          <w:lang w:val="en-GB"/>
        </w:rPr>
        <w:t>remotely</w:t>
      </w:r>
    </w:p>
    <w:p w14:paraId="08CE6F91" w14:textId="77777777" w:rsidR="00964794" w:rsidRDefault="00964794" w:rsidP="00964794">
      <w:pPr>
        <w:pStyle w:val="4Bulletedcopyblue"/>
        <w:numPr>
          <w:ilvl w:val="0"/>
          <w:numId w:val="0"/>
        </w:numPr>
        <w:ind w:left="340" w:hanging="170"/>
        <w:rPr>
          <w:highlight w:val="yellow"/>
          <w:lang w:val="en-GB"/>
        </w:rPr>
      </w:pPr>
    </w:p>
    <w:p w14:paraId="1D89C2CB" w14:textId="77777777" w:rsidR="003F790F" w:rsidRPr="00F212EB" w:rsidRDefault="003F790F" w:rsidP="003F790F">
      <w:pPr>
        <w:pStyle w:val="Subhead2"/>
        <w:rPr>
          <w:color w:val="auto"/>
          <w:lang w:val="en-GB"/>
        </w:rPr>
      </w:pPr>
      <w:r w:rsidRPr="00F212EB">
        <w:rPr>
          <w:color w:val="auto"/>
          <w:lang w:val="en-GB"/>
        </w:rPr>
        <w:t>2</w:t>
      </w:r>
      <w:r w:rsidR="00E8216E" w:rsidRPr="00F212EB">
        <w:rPr>
          <w:color w:val="auto"/>
          <w:lang w:val="en-GB"/>
        </w:rPr>
        <w:t xml:space="preserve">.4 </w:t>
      </w:r>
      <w:r w:rsidR="00DB38BA" w:rsidRPr="00F212EB">
        <w:rPr>
          <w:color w:val="auto"/>
          <w:lang w:val="en-GB"/>
        </w:rPr>
        <w:t>S</w:t>
      </w:r>
      <w:r w:rsidR="00E8216E" w:rsidRPr="00F212EB">
        <w:rPr>
          <w:color w:val="auto"/>
          <w:lang w:val="en-GB"/>
        </w:rPr>
        <w:t xml:space="preserve">enior </w:t>
      </w:r>
      <w:r w:rsidR="00314406">
        <w:rPr>
          <w:color w:val="auto"/>
          <w:lang w:val="en-GB"/>
        </w:rPr>
        <w:t>L</w:t>
      </w:r>
      <w:r w:rsidR="00E8216E" w:rsidRPr="00F212EB">
        <w:rPr>
          <w:color w:val="auto"/>
          <w:lang w:val="en-GB"/>
        </w:rPr>
        <w:t>eaders</w:t>
      </w:r>
    </w:p>
    <w:p w14:paraId="3DA214A5" w14:textId="77777777" w:rsidR="003F790F" w:rsidRPr="00F212EB" w:rsidRDefault="00CA6AB1" w:rsidP="003F790F">
      <w:pPr>
        <w:pStyle w:val="1bodycopy10pt"/>
        <w:rPr>
          <w:lang w:val="en-GB"/>
        </w:rPr>
      </w:pPr>
      <w:r w:rsidRPr="00F212EB">
        <w:rPr>
          <w:lang w:val="en-GB"/>
        </w:rPr>
        <w:t>Alongside any teaching responsibilities, senior leaders are responsible for:</w:t>
      </w:r>
    </w:p>
    <w:p w14:paraId="654C51F9" w14:textId="77777777" w:rsidR="00CA6AB1" w:rsidRPr="00702679" w:rsidRDefault="00CA6AB1" w:rsidP="00702679">
      <w:pPr>
        <w:pStyle w:val="4Bulletedcopyblue"/>
        <w:numPr>
          <w:ilvl w:val="0"/>
          <w:numId w:val="37"/>
        </w:numPr>
        <w:rPr>
          <w:lang w:val="en-GB"/>
        </w:rPr>
      </w:pPr>
      <w:r w:rsidRPr="00702679">
        <w:rPr>
          <w:lang w:val="en-GB"/>
        </w:rPr>
        <w:t>Co</w:t>
      </w:r>
      <w:r w:rsidR="00040D4A" w:rsidRPr="00702679">
        <w:rPr>
          <w:lang w:val="en-GB"/>
        </w:rPr>
        <w:t>-</w:t>
      </w:r>
      <w:r w:rsidRPr="00702679">
        <w:rPr>
          <w:lang w:val="en-GB"/>
        </w:rPr>
        <w:t xml:space="preserve">ordinating the </w:t>
      </w:r>
      <w:r w:rsidR="0087758E" w:rsidRPr="00702679">
        <w:rPr>
          <w:lang w:val="en-GB"/>
        </w:rPr>
        <w:t>remote</w:t>
      </w:r>
      <w:r w:rsidRPr="00702679">
        <w:rPr>
          <w:lang w:val="en-GB"/>
        </w:rPr>
        <w:t xml:space="preserve"> learning approach across the school</w:t>
      </w:r>
      <w:r w:rsidR="00F16637" w:rsidRPr="00702679">
        <w:rPr>
          <w:lang w:val="en-GB"/>
        </w:rPr>
        <w:t xml:space="preserve"> </w:t>
      </w:r>
    </w:p>
    <w:p w14:paraId="158C16EE" w14:textId="77777777" w:rsidR="00F212EB" w:rsidRPr="00702679" w:rsidRDefault="00F212EB" w:rsidP="00702679">
      <w:pPr>
        <w:pStyle w:val="4Bulletedcopyblue"/>
        <w:numPr>
          <w:ilvl w:val="0"/>
          <w:numId w:val="37"/>
        </w:numPr>
        <w:rPr>
          <w:lang w:val="en-GB"/>
        </w:rPr>
      </w:pPr>
      <w:bookmarkStart w:id="2" w:name="_Hlk50554853"/>
      <w:r w:rsidRPr="00702679">
        <w:t>Understanding how approaches to remote learning are integrated into the wider curriculum design</w:t>
      </w:r>
    </w:p>
    <w:bookmarkEnd w:id="2"/>
    <w:p w14:paraId="6BC1207C" w14:textId="77777777" w:rsidR="00CA6AB1" w:rsidRPr="00702679" w:rsidRDefault="00CA6AB1" w:rsidP="00702679">
      <w:pPr>
        <w:pStyle w:val="4Bulletedcopyblue"/>
        <w:numPr>
          <w:ilvl w:val="0"/>
          <w:numId w:val="37"/>
        </w:numPr>
        <w:rPr>
          <w:lang w:val="en-GB"/>
        </w:rPr>
      </w:pPr>
      <w:r w:rsidRPr="00702679">
        <w:rPr>
          <w:lang w:val="en-GB"/>
        </w:rPr>
        <w:t>Monitoring</w:t>
      </w:r>
      <w:r w:rsidR="00F16637" w:rsidRPr="00702679">
        <w:rPr>
          <w:lang w:val="en-GB"/>
        </w:rPr>
        <w:t xml:space="preserve"> the effectiveness of </w:t>
      </w:r>
      <w:r w:rsidR="0087758E" w:rsidRPr="00702679">
        <w:rPr>
          <w:lang w:val="en-GB"/>
        </w:rPr>
        <w:t xml:space="preserve">remote </w:t>
      </w:r>
      <w:r w:rsidR="00F16637" w:rsidRPr="00702679">
        <w:rPr>
          <w:lang w:val="en-GB"/>
        </w:rPr>
        <w:t xml:space="preserve">learning </w:t>
      </w:r>
      <w:r w:rsidR="00C5234D" w:rsidRPr="00702679">
        <w:rPr>
          <w:lang w:val="en-GB"/>
        </w:rPr>
        <w:t xml:space="preserve"> by </w:t>
      </w:r>
      <w:r w:rsidR="00702679" w:rsidRPr="00702679">
        <w:rPr>
          <w:lang w:val="en-GB"/>
        </w:rPr>
        <w:t>talking to staff, pupils and parents and monitoring the contact on the platforms.</w:t>
      </w:r>
    </w:p>
    <w:p w14:paraId="79EAB3B6" w14:textId="77777777" w:rsidR="004E176A" w:rsidRPr="00702679" w:rsidRDefault="00EE05F3" w:rsidP="00702679">
      <w:pPr>
        <w:pStyle w:val="4Bulletedcopyblue"/>
        <w:numPr>
          <w:ilvl w:val="0"/>
          <w:numId w:val="37"/>
        </w:numPr>
        <w:rPr>
          <w:lang w:val="en-GB"/>
        </w:rPr>
      </w:pPr>
      <w:r w:rsidRPr="00702679">
        <w:rPr>
          <w:lang w:val="en-GB"/>
        </w:rPr>
        <w:lastRenderedPageBreak/>
        <w:t xml:space="preserve">Monitoring the security of </w:t>
      </w:r>
      <w:r w:rsidR="005C441D" w:rsidRPr="00702679">
        <w:rPr>
          <w:lang w:val="en-GB"/>
        </w:rPr>
        <w:t>remote</w:t>
      </w:r>
      <w:r w:rsidR="00F6178E" w:rsidRPr="00702679">
        <w:rPr>
          <w:lang w:val="en-GB"/>
        </w:rPr>
        <w:t xml:space="preserve"> learning systems, including</w:t>
      </w:r>
      <w:r w:rsidRPr="00702679">
        <w:rPr>
          <w:lang w:val="en-GB"/>
        </w:rPr>
        <w:t xml:space="preserve"> data protection and safeguarding considerations</w:t>
      </w:r>
    </w:p>
    <w:p w14:paraId="61CDCEAD" w14:textId="77777777" w:rsidR="00314406" w:rsidRDefault="00314406" w:rsidP="0093434D">
      <w:pPr>
        <w:pStyle w:val="Subhead2"/>
        <w:rPr>
          <w:color w:val="auto"/>
          <w:lang w:val="en-GB"/>
        </w:rPr>
      </w:pPr>
    </w:p>
    <w:p w14:paraId="07406135" w14:textId="77777777" w:rsidR="004E176A" w:rsidRPr="00F212EB" w:rsidRDefault="004E176A" w:rsidP="0093434D">
      <w:pPr>
        <w:pStyle w:val="Subhead2"/>
        <w:rPr>
          <w:color w:val="auto"/>
          <w:lang w:val="en-GB"/>
        </w:rPr>
      </w:pPr>
      <w:r w:rsidRPr="00F212EB">
        <w:rPr>
          <w:color w:val="auto"/>
          <w:lang w:val="en-GB"/>
        </w:rPr>
        <w:t>2.5 Designated safeguarding lead</w:t>
      </w:r>
      <w:r w:rsidR="00314406">
        <w:rPr>
          <w:color w:val="auto"/>
          <w:lang w:val="en-GB"/>
        </w:rPr>
        <w:t>(s)</w:t>
      </w:r>
    </w:p>
    <w:p w14:paraId="747DC7E4" w14:textId="77777777" w:rsidR="004E176A" w:rsidRPr="00F212EB" w:rsidRDefault="004E176A" w:rsidP="0093434D">
      <w:pPr>
        <w:pStyle w:val="1bodycopy10pt"/>
        <w:rPr>
          <w:lang w:val="en-GB"/>
        </w:rPr>
      </w:pPr>
      <w:r w:rsidRPr="00F212EB">
        <w:rPr>
          <w:lang w:val="en-GB"/>
        </w:rPr>
        <w:t>The DSL is responsible for:</w:t>
      </w:r>
    </w:p>
    <w:p w14:paraId="162449AC" w14:textId="77777777" w:rsidR="00084003" w:rsidRPr="00F212EB" w:rsidRDefault="00186E97" w:rsidP="0093434D">
      <w:pPr>
        <w:pStyle w:val="1bodycopy10pt"/>
        <w:rPr>
          <w:lang w:val="en-GB"/>
        </w:rPr>
      </w:pPr>
      <w:r>
        <w:rPr>
          <w:lang w:val="en-GB"/>
        </w:rPr>
        <w:t>Ensuring that staff are reporting concerns in line with the school safeguarding policy. All staff have read Part 1 of KCSIE.</w:t>
      </w:r>
    </w:p>
    <w:p w14:paraId="6BB9E253" w14:textId="77777777" w:rsidR="00314406" w:rsidRDefault="00314406" w:rsidP="003F790F">
      <w:pPr>
        <w:pStyle w:val="Subhead2"/>
        <w:rPr>
          <w:color w:val="auto"/>
          <w:lang w:val="en-GB"/>
        </w:rPr>
      </w:pPr>
    </w:p>
    <w:p w14:paraId="071D3F44" w14:textId="77777777" w:rsidR="003F790F" w:rsidRPr="00F212EB" w:rsidRDefault="003F790F" w:rsidP="003F790F">
      <w:pPr>
        <w:pStyle w:val="Subhead2"/>
        <w:rPr>
          <w:color w:val="auto"/>
          <w:lang w:val="en-GB"/>
        </w:rPr>
      </w:pPr>
      <w:r w:rsidRPr="00F212EB">
        <w:rPr>
          <w:color w:val="auto"/>
          <w:lang w:val="en-GB"/>
        </w:rPr>
        <w:t>2.</w:t>
      </w:r>
      <w:r w:rsidR="004E176A" w:rsidRPr="00F212EB">
        <w:rPr>
          <w:color w:val="auto"/>
          <w:lang w:val="en-GB"/>
        </w:rPr>
        <w:t xml:space="preserve">6 </w:t>
      </w:r>
      <w:r w:rsidRPr="00F212EB">
        <w:rPr>
          <w:color w:val="auto"/>
          <w:lang w:val="en-GB"/>
        </w:rPr>
        <w:t>IT</w:t>
      </w:r>
      <w:r w:rsidR="0024795F">
        <w:rPr>
          <w:color w:val="auto"/>
          <w:lang w:val="en-GB"/>
        </w:rPr>
        <w:t>TS</w:t>
      </w:r>
      <w:r w:rsidRPr="00F212EB">
        <w:rPr>
          <w:color w:val="auto"/>
          <w:lang w:val="en-GB"/>
        </w:rPr>
        <w:t xml:space="preserve"> staff</w:t>
      </w:r>
      <w:r w:rsidR="005C441D" w:rsidRPr="00F212EB">
        <w:rPr>
          <w:color w:val="auto"/>
          <w:lang w:val="en-GB"/>
        </w:rPr>
        <w:t xml:space="preserve"> / Computing lead</w:t>
      </w:r>
    </w:p>
    <w:p w14:paraId="6535C962" w14:textId="77777777" w:rsidR="00F1438A" w:rsidRPr="009F1CB0" w:rsidRDefault="00F1438A" w:rsidP="00F1438A">
      <w:r w:rsidRPr="009F1CB0">
        <w:t>IT staff are responsible for:</w:t>
      </w:r>
    </w:p>
    <w:p w14:paraId="6940E1D9" w14:textId="77777777" w:rsidR="00F1438A" w:rsidRPr="009F1CB0" w:rsidRDefault="00F1438A" w:rsidP="00F1438A">
      <w:pPr>
        <w:pStyle w:val="4Bulletedcopyblue"/>
      </w:pPr>
      <w:r w:rsidRPr="009F1CB0">
        <w:t>Fixing issues with systems used to set and collect work</w:t>
      </w:r>
      <w:r w:rsidR="0024795F" w:rsidRPr="009F1CB0">
        <w:t xml:space="preserve"> or signposting staff to here help can be given</w:t>
      </w:r>
    </w:p>
    <w:p w14:paraId="349EF0B1" w14:textId="77777777" w:rsidR="00F1438A" w:rsidRDefault="00F1438A" w:rsidP="00F1438A">
      <w:pPr>
        <w:pStyle w:val="4Bulletedcopyblue"/>
      </w:pPr>
      <w:r w:rsidRPr="009F1CB0">
        <w:t xml:space="preserve">Helping staff and parents with any technical issues </w:t>
      </w:r>
      <w:r w:rsidR="005C441D" w:rsidRPr="009F1CB0">
        <w:t>they may experience</w:t>
      </w:r>
    </w:p>
    <w:p w14:paraId="3CA15846" w14:textId="77777777" w:rsidR="009F1CB0" w:rsidRPr="009F1CB0" w:rsidRDefault="009F1CB0" w:rsidP="009F1CB0">
      <w:pPr>
        <w:pStyle w:val="4Bulletedcopyblue"/>
      </w:pPr>
      <w:r w:rsidRPr="009F1CB0">
        <w:t>Assisting pupils and parents with accessing the internet or devices</w:t>
      </w:r>
    </w:p>
    <w:p w14:paraId="23DE523C" w14:textId="77777777" w:rsidR="009F1CB0" w:rsidRPr="009F1CB0" w:rsidRDefault="009F1CB0" w:rsidP="009F1CB0">
      <w:pPr>
        <w:pStyle w:val="4Bulletedcopyblue"/>
        <w:numPr>
          <w:ilvl w:val="0"/>
          <w:numId w:val="0"/>
        </w:numPr>
        <w:ind w:left="340"/>
      </w:pPr>
    </w:p>
    <w:p w14:paraId="6DAC251C" w14:textId="77777777" w:rsidR="003F790F" w:rsidRPr="009F1CB0" w:rsidRDefault="00F1438A" w:rsidP="00F1438A">
      <w:pPr>
        <w:pStyle w:val="4Bulletedcopyblue"/>
      </w:pPr>
      <w:r w:rsidRPr="009F1CB0">
        <w:t>Reviewing the security of</w:t>
      </w:r>
      <w:r w:rsidR="001348FB" w:rsidRPr="009F1CB0">
        <w:t xml:space="preserve"> </w:t>
      </w:r>
      <w:r w:rsidR="005C441D" w:rsidRPr="009F1CB0">
        <w:t>remote</w:t>
      </w:r>
      <w:r w:rsidR="001348FB" w:rsidRPr="009F1CB0">
        <w:t xml:space="preserve"> learning</w:t>
      </w:r>
      <w:r w:rsidRPr="009F1CB0">
        <w:t xml:space="preserve"> systems and flagging any data protection breaches to the data protection officer</w:t>
      </w:r>
    </w:p>
    <w:p w14:paraId="52E56223" w14:textId="77777777" w:rsidR="00314406" w:rsidRDefault="00314406" w:rsidP="003F790F">
      <w:pPr>
        <w:pStyle w:val="Subhead2"/>
        <w:rPr>
          <w:color w:val="auto"/>
          <w:lang w:val="en-GB"/>
        </w:rPr>
      </w:pPr>
    </w:p>
    <w:p w14:paraId="7039DE0F" w14:textId="77777777" w:rsidR="003F790F" w:rsidRPr="00F212EB" w:rsidRDefault="003F790F" w:rsidP="003F790F">
      <w:pPr>
        <w:pStyle w:val="Subhead2"/>
        <w:rPr>
          <w:color w:val="auto"/>
          <w:lang w:val="en-GB"/>
        </w:rPr>
      </w:pPr>
      <w:r w:rsidRPr="00F212EB">
        <w:rPr>
          <w:color w:val="auto"/>
          <w:lang w:val="en-GB"/>
        </w:rPr>
        <w:t>2.</w:t>
      </w:r>
      <w:r w:rsidR="004E176A" w:rsidRPr="00F212EB">
        <w:rPr>
          <w:color w:val="auto"/>
          <w:lang w:val="en-GB"/>
        </w:rPr>
        <w:t xml:space="preserve">7 </w:t>
      </w:r>
      <w:r w:rsidR="00DB38BA" w:rsidRPr="00F212EB">
        <w:rPr>
          <w:color w:val="auto"/>
          <w:lang w:val="en-GB"/>
        </w:rPr>
        <w:t>P</w:t>
      </w:r>
      <w:r w:rsidRPr="00F212EB">
        <w:rPr>
          <w:color w:val="auto"/>
          <w:lang w:val="en-GB"/>
        </w:rPr>
        <w:t xml:space="preserve">upils and </w:t>
      </w:r>
      <w:r w:rsidR="00314406">
        <w:rPr>
          <w:color w:val="auto"/>
          <w:lang w:val="en-GB"/>
        </w:rPr>
        <w:t>P</w:t>
      </w:r>
      <w:r w:rsidRPr="00F212EB">
        <w:rPr>
          <w:color w:val="auto"/>
          <w:lang w:val="en-GB"/>
        </w:rPr>
        <w:t>arents</w:t>
      </w:r>
    </w:p>
    <w:p w14:paraId="5340769A" w14:textId="77777777" w:rsidR="003F790F" w:rsidRPr="00F212EB" w:rsidRDefault="0002378C" w:rsidP="0002378C">
      <w:pPr>
        <w:pStyle w:val="1bodycopy"/>
        <w:rPr>
          <w:lang w:val="en-GB"/>
        </w:rPr>
      </w:pPr>
      <w:r w:rsidRPr="00F212EB">
        <w:rPr>
          <w:lang w:val="en-GB"/>
        </w:rPr>
        <w:t>Staff can expect pupils</w:t>
      </w:r>
      <w:r w:rsidR="00BC38F7" w:rsidRPr="00F212EB">
        <w:rPr>
          <w:lang w:val="en-GB"/>
        </w:rPr>
        <w:t xml:space="preserve"> learning </w:t>
      </w:r>
      <w:r w:rsidR="005C441D" w:rsidRPr="00F212EB">
        <w:rPr>
          <w:lang w:val="en-GB"/>
        </w:rPr>
        <w:t>remotely</w:t>
      </w:r>
      <w:r w:rsidRPr="00F212EB">
        <w:rPr>
          <w:lang w:val="en-GB"/>
        </w:rPr>
        <w:t xml:space="preserve"> to:</w:t>
      </w:r>
    </w:p>
    <w:p w14:paraId="7DCD6319" w14:textId="77777777" w:rsidR="0002378C" w:rsidRPr="00E94E90" w:rsidRDefault="0002378C" w:rsidP="0002378C">
      <w:pPr>
        <w:pStyle w:val="4Bulletedcopyblue"/>
        <w:rPr>
          <w:lang w:val="en-GB"/>
        </w:rPr>
      </w:pPr>
      <w:r w:rsidRPr="00E94E90">
        <w:rPr>
          <w:lang w:val="en-GB"/>
        </w:rPr>
        <w:t xml:space="preserve">Be contactable during the </w:t>
      </w:r>
      <w:r w:rsidR="00E16F41" w:rsidRPr="00E94E90">
        <w:rPr>
          <w:lang w:val="en-GB"/>
        </w:rPr>
        <w:t>school day</w:t>
      </w:r>
    </w:p>
    <w:p w14:paraId="31E45444" w14:textId="77777777" w:rsidR="0002378C" w:rsidRPr="00E94E90" w:rsidRDefault="0002378C" w:rsidP="0002378C">
      <w:pPr>
        <w:pStyle w:val="4Bulletedcopyblue"/>
        <w:rPr>
          <w:lang w:val="en-GB"/>
        </w:rPr>
      </w:pPr>
      <w:r w:rsidRPr="00E94E90">
        <w:rPr>
          <w:lang w:val="en-GB"/>
        </w:rPr>
        <w:t>Complete work to the deadline set by teachers</w:t>
      </w:r>
    </w:p>
    <w:p w14:paraId="5B220D59" w14:textId="77777777" w:rsidR="0002378C" w:rsidRPr="00E94E90" w:rsidRDefault="0002378C" w:rsidP="0002378C">
      <w:pPr>
        <w:pStyle w:val="4Bulletedcopyblue"/>
        <w:rPr>
          <w:lang w:val="en-GB"/>
        </w:rPr>
      </w:pPr>
      <w:r w:rsidRPr="00E94E90">
        <w:rPr>
          <w:lang w:val="en-GB"/>
        </w:rPr>
        <w:t>Seek help if they need it, from teachers or teaching assistants</w:t>
      </w:r>
    </w:p>
    <w:p w14:paraId="4D822917" w14:textId="77777777" w:rsidR="0002378C" w:rsidRDefault="0002378C" w:rsidP="0002378C">
      <w:pPr>
        <w:pStyle w:val="4Bulletedcopyblue"/>
        <w:rPr>
          <w:lang w:val="en-GB"/>
        </w:rPr>
      </w:pPr>
      <w:r w:rsidRPr="00E94E90">
        <w:rPr>
          <w:lang w:val="en-GB"/>
        </w:rPr>
        <w:t>Alert teachers if the</w:t>
      </w:r>
      <w:r w:rsidR="005C441D" w:rsidRPr="00E94E90">
        <w:rPr>
          <w:lang w:val="en-GB"/>
        </w:rPr>
        <w:t>y are un</w:t>
      </w:r>
      <w:r w:rsidRPr="00E94E90">
        <w:rPr>
          <w:lang w:val="en-GB"/>
        </w:rPr>
        <w:t>able to complete work</w:t>
      </w:r>
    </w:p>
    <w:p w14:paraId="07547A01" w14:textId="77777777" w:rsidR="00555E6B" w:rsidRPr="00E94E90" w:rsidRDefault="00555E6B" w:rsidP="00555E6B">
      <w:pPr>
        <w:pStyle w:val="4Bulletedcopyblue"/>
        <w:numPr>
          <w:ilvl w:val="0"/>
          <w:numId w:val="0"/>
        </w:numPr>
        <w:ind w:left="340"/>
        <w:rPr>
          <w:lang w:val="en-GB"/>
        </w:rPr>
      </w:pPr>
    </w:p>
    <w:p w14:paraId="6912FB78" w14:textId="77777777" w:rsidR="00133BFE" w:rsidRPr="00F212EB" w:rsidRDefault="00133BFE" w:rsidP="00133BFE">
      <w:pPr>
        <w:pStyle w:val="1bodycopy"/>
        <w:rPr>
          <w:lang w:val="en-GB"/>
        </w:rPr>
      </w:pPr>
      <w:r w:rsidRPr="00E94E90">
        <w:rPr>
          <w:lang w:val="en-GB"/>
        </w:rPr>
        <w:t>Staff can expect parents</w:t>
      </w:r>
      <w:r w:rsidR="004F43AA" w:rsidRPr="00E94E90">
        <w:rPr>
          <w:lang w:val="en-GB"/>
        </w:rPr>
        <w:t xml:space="preserve"> with children learning </w:t>
      </w:r>
      <w:r w:rsidR="005C441D" w:rsidRPr="00E94E90">
        <w:rPr>
          <w:lang w:val="en-GB"/>
        </w:rPr>
        <w:t>remotely</w:t>
      </w:r>
      <w:r w:rsidRPr="00E94E90">
        <w:rPr>
          <w:lang w:val="en-GB"/>
        </w:rPr>
        <w:t xml:space="preserve"> to:</w:t>
      </w:r>
    </w:p>
    <w:p w14:paraId="0A3491BC" w14:textId="77777777" w:rsidR="00133BFE" w:rsidRPr="00555E6B" w:rsidRDefault="00133BFE" w:rsidP="00133BFE">
      <w:pPr>
        <w:pStyle w:val="4Bulletedcopyblue"/>
        <w:rPr>
          <w:lang w:val="en-GB"/>
        </w:rPr>
      </w:pPr>
      <w:r w:rsidRPr="00555E6B">
        <w:rPr>
          <w:lang w:val="en-GB"/>
        </w:rPr>
        <w:t>Make the school aware if their child is sick or otherwise can’t complete work</w:t>
      </w:r>
    </w:p>
    <w:p w14:paraId="4D16D1B1" w14:textId="77777777" w:rsidR="00CA6AB1" w:rsidRPr="00555E6B" w:rsidRDefault="00CA6AB1" w:rsidP="00133BFE">
      <w:pPr>
        <w:pStyle w:val="4Bulletedcopyblue"/>
        <w:rPr>
          <w:lang w:val="en-GB"/>
        </w:rPr>
      </w:pPr>
      <w:r w:rsidRPr="00555E6B">
        <w:rPr>
          <w:lang w:val="en-GB"/>
        </w:rPr>
        <w:t>Seek help from the school if they need it</w:t>
      </w:r>
      <w:r w:rsidR="00491356" w:rsidRPr="00555E6B">
        <w:rPr>
          <w:lang w:val="en-GB"/>
        </w:rPr>
        <w:t xml:space="preserve"> </w:t>
      </w:r>
    </w:p>
    <w:p w14:paraId="213B2F67" w14:textId="77777777" w:rsidR="00CA6AB1" w:rsidRPr="00555E6B" w:rsidRDefault="00CA6AB1" w:rsidP="00133BFE">
      <w:pPr>
        <w:pStyle w:val="4Bulletedcopyblue"/>
        <w:rPr>
          <w:lang w:val="en-GB"/>
        </w:rPr>
      </w:pPr>
      <w:r w:rsidRPr="00555E6B">
        <w:rPr>
          <w:lang w:val="en-GB"/>
        </w:rPr>
        <w:t xml:space="preserve">Be respectful </w:t>
      </w:r>
      <w:r w:rsidR="004746A7" w:rsidRPr="00555E6B">
        <w:rPr>
          <w:lang w:val="en-GB"/>
        </w:rPr>
        <w:t xml:space="preserve">and timely </w:t>
      </w:r>
      <w:r w:rsidRPr="00555E6B">
        <w:rPr>
          <w:lang w:val="en-GB"/>
        </w:rPr>
        <w:t>when making any complaints or concerns known to staff</w:t>
      </w:r>
    </w:p>
    <w:p w14:paraId="5043CB0F" w14:textId="77777777" w:rsidR="007F6EA1" w:rsidRDefault="007F6EA1" w:rsidP="00E8216E">
      <w:pPr>
        <w:pStyle w:val="Subhead2"/>
        <w:rPr>
          <w:color w:val="auto"/>
          <w:lang w:val="en-GB"/>
        </w:rPr>
      </w:pPr>
    </w:p>
    <w:p w14:paraId="41A4687C" w14:textId="77777777" w:rsidR="00E8216E" w:rsidRPr="00163BB3" w:rsidRDefault="00314406" w:rsidP="00E8216E">
      <w:pPr>
        <w:pStyle w:val="Subhead2"/>
        <w:rPr>
          <w:color w:val="auto"/>
          <w:lang w:val="en-GB"/>
        </w:rPr>
      </w:pPr>
      <w:r>
        <w:rPr>
          <w:color w:val="auto"/>
          <w:lang w:val="en-GB"/>
        </w:rPr>
        <w:t>2</w:t>
      </w:r>
      <w:r w:rsidR="00E8216E" w:rsidRPr="00163BB3">
        <w:rPr>
          <w:color w:val="auto"/>
          <w:lang w:val="en-GB"/>
        </w:rPr>
        <w:t>.</w:t>
      </w:r>
      <w:r w:rsidR="004E176A" w:rsidRPr="00163BB3">
        <w:rPr>
          <w:color w:val="auto"/>
          <w:lang w:val="en-GB"/>
        </w:rPr>
        <w:t xml:space="preserve">8 </w:t>
      </w:r>
      <w:r w:rsidR="00DB38BA" w:rsidRPr="00163BB3">
        <w:rPr>
          <w:color w:val="auto"/>
          <w:lang w:val="en-GB"/>
        </w:rPr>
        <w:t>G</w:t>
      </w:r>
      <w:r w:rsidR="00E8216E" w:rsidRPr="00163BB3">
        <w:rPr>
          <w:color w:val="auto"/>
          <w:lang w:val="en-GB"/>
        </w:rPr>
        <w:t>overning bo</w:t>
      </w:r>
      <w:r w:rsidR="005C441D" w:rsidRPr="00163BB3">
        <w:rPr>
          <w:color w:val="auto"/>
          <w:lang w:val="en-GB"/>
        </w:rPr>
        <w:t>dy</w:t>
      </w:r>
    </w:p>
    <w:p w14:paraId="752E1787" w14:textId="77777777" w:rsidR="00CA6AB1" w:rsidRPr="00163BB3" w:rsidRDefault="00CA6AB1" w:rsidP="00CA6AB1">
      <w:pPr>
        <w:pStyle w:val="1bodycopy10pt"/>
        <w:rPr>
          <w:lang w:val="en-GB"/>
        </w:rPr>
      </w:pPr>
      <w:r w:rsidRPr="00163BB3">
        <w:rPr>
          <w:lang w:val="en-GB"/>
        </w:rPr>
        <w:t>The governing bo</w:t>
      </w:r>
      <w:r w:rsidR="005C441D" w:rsidRPr="00163BB3">
        <w:rPr>
          <w:lang w:val="en-GB"/>
        </w:rPr>
        <w:t>dy</w:t>
      </w:r>
      <w:r w:rsidRPr="00163BB3">
        <w:rPr>
          <w:lang w:val="en-GB"/>
        </w:rPr>
        <w:t xml:space="preserve"> is responsible for:</w:t>
      </w:r>
    </w:p>
    <w:p w14:paraId="0EF9F1FA" w14:textId="77777777" w:rsidR="003846C4" w:rsidRPr="00163BB3" w:rsidRDefault="003846C4" w:rsidP="004746A7">
      <w:pPr>
        <w:pStyle w:val="4Bulletedcopyblue"/>
        <w:rPr>
          <w:lang w:val="en-GB"/>
        </w:rPr>
      </w:pPr>
      <w:r w:rsidRPr="00163BB3">
        <w:rPr>
          <w:lang w:val="en-GB"/>
        </w:rPr>
        <w:t xml:space="preserve">Monitoring the school’s approach to providing </w:t>
      </w:r>
      <w:r w:rsidR="0087758E" w:rsidRPr="00163BB3">
        <w:rPr>
          <w:lang w:val="en-GB"/>
        </w:rPr>
        <w:t>remote</w:t>
      </w:r>
      <w:r w:rsidRPr="00163BB3">
        <w:rPr>
          <w:lang w:val="en-GB"/>
        </w:rPr>
        <w:t xml:space="preserve"> learning to ensure </w:t>
      </w:r>
      <w:r w:rsidR="008D5295" w:rsidRPr="00163BB3">
        <w:rPr>
          <w:lang w:val="en-GB"/>
        </w:rPr>
        <w:t>education remains as high quality as possible</w:t>
      </w:r>
      <w:r w:rsidR="004746A7" w:rsidRPr="00163BB3">
        <w:t xml:space="preserve"> and is integrated into the wider curriculum design</w:t>
      </w:r>
    </w:p>
    <w:p w14:paraId="07459315" w14:textId="77777777" w:rsidR="008D5295" w:rsidRDefault="008D5295" w:rsidP="008D5295">
      <w:pPr>
        <w:pStyle w:val="4Bulletedcopyblue"/>
        <w:numPr>
          <w:ilvl w:val="0"/>
          <w:numId w:val="0"/>
        </w:numPr>
        <w:ind w:left="340" w:hanging="170"/>
        <w:rPr>
          <w:lang w:val="en-GB"/>
        </w:rPr>
      </w:pPr>
    </w:p>
    <w:p w14:paraId="6537F28F" w14:textId="77777777" w:rsidR="00163BB3" w:rsidRPr="00F212EB" w:rsidRDefault="00163BB3" w:rsidP="008D5295">
      <w:pPr>
        <w:pStyle w:val="4Bulletedcopyblue"/>
        <w:numPr>
          <w:ilvl w:val="0"/>
          <w:numId w:val="0"/>
        </w:numPr>
        <w:ind w:left="340" w:hanging="170"/>
        <w:rPr>
          <w:highlight w:val="yellow"/>
          <w:lang w:val="en-GB"/>
        </w:rPr>
      </w:pPr>
    </w:p>
    <w:p w14:paraId="4FEF0664" w14:textId="77777777" w:rsidR="00E8216E" w:rsidRPr="007F6EA1" w:rsidRDefault="0046419B" w:rsidP="0046419B">
      <w:pPr>
        <w:pStyle w:val="Heading1"/>
        <w:rPr>
          <w:color w:val="auto"/>
          <w:u w:val="single"/>
        </w:rPr>
      </w:pPr>
      <w:bookmarkStart w:id="3" w:name="_Toc42788451"/>
      <w:r w:rsidRPr="007F6EA1">
        <w:rPr>
          <w:color w:val="auto"/>
          <w:u w:val="single"/>
        </w:rPr>
        <w:t>3. Who to contact</w:t>
      </w:r>
      <w:bookmarkEnd w:id="3"/>
    </w:p>
    <w:p w14:paraId="11AC4925" w14:textId="77777777" w:rsidR="00E202DD" w:rsidRPr="00F212EB" w:rsidRDefault="00E202DD" w:rsidP="0046419B">
      <w:pPr>
        <w:pStyle w:val="1bodycopy"/>
      </w:pPr>
      <w:r w:rsidRPr="00F212EB">
        <w:lastRenderedPageBreak/>
        <w:t>If staff have any questions or concerns</w:t>
      </w:r>
      <w:r w:rsidR="00270FE3" w:rsidRPr="00F212EB">
        <w:t xml:space="preserve"> about </w:t>
      </w:r>
      <w:r w:rsidR="0087758E">
        <w:t>remote</w:t>
      </w:r>
      <w:r w:rsidR="00270FE3" w:rsidRPr="00F212EB">
        <w:t xml:space="preserve"> learning</w:t>
      </w:r>
      <w:r w:rsidRPr="00F212EB">
        <w:t>, they should contact:</w:t>
      </w:r>
    </w:p>
    <w:p w14:paraId="387C689D" w14:textId="77777777" w:rsidR="0046419B" w:rsidRPr="00AD3298" w:rsidRDefault="0046419B" w:rsidP="0046419B">
      <w:pPr>
        <w:pStyle w:val="4Bulletedcopyblue"/>
        <w:rPr>
          <w:lang w:val="en-GB"/>
        </w:rPr>
      </w:pPr>
      <w:r w:rsidRPr="00AD3298">
        <w:rPr>
          <w:lang w:val="en-GB"/>
        </w:rPr>
        <w:t>Issues in setting work –relevant subject lead or SEN</w:t>
      </w:r>
      <w:r w:rsidR="004746A7" w:rsidRPr="00AD3298">
        <w:rPr>
          <w:lang w:val="en-GB"/>
        </w:rPr>
        <w:t>D</w:t>
      </w:r>
      <w:r w:rsidRPr="00AD3298">
        <w:rPr>
          <w:lang w:val="en-GB"/>
        </w:rPr>
        <w:t>CO</w:t>
      </w:r>
      <w:r w:rsidR="00186E97">
        <w:rPr>
          <w:lang w:val="en-GB"/>
        </w:rPr>
        <w:t xml:space="preserve"> or member of SLT as appropriate to the child.</w:t>
      </w:r>
    </w:p>
    <w:p w14:paraId="7EDD6C55" w14:textId="77777777" w:rsidR="0046419B" w:rsidRPr="00AD3298" w:rsidRDefault="0046419B" w:rsidP="0046419B">
      <w:pPr>
        <w:pStyle w:val="4Bulletedcopyblue"/>
        <w:rPr>
          <w:lang w:val="en-GB"/>
        </w:rPr>
      </w:pPr>
      <w:r w:rsidRPr="00AD3298">
        <w:rPr>
          <w:lang w:val="en-GB"/>
        </w:rPr>
        <w:t xml:space="preserve">Issues with behaviour </w:t>
      </w:r>
      <w:r w:rsidR="00174BFA">
        <w:rPr>
          <w:lang w:val="en-GB"/>
        </w:rPr>
        <w:t>from children</w:t>
      </w:r>
      <w:r w:rsidRPr="00AD3298">
        <w:rPr>
          <w:lang w:val="en-GB"/>
        </w:rPr>
        <w:t xml:space="preserve">–relevant </w:t>
      </w:r>
      <w:r w:rsidR="005C441D" w:rsidRPr="00AD3298">
        <w:rPr>
          <w:lang w:val="en-GB"/>
        </w:rPr>
        <w:t>teacher or senior leader</w:t>
      </w:r>
    </w:p>
    <w:p w14:paraId="529D8E2C" w14:textId="77777777" w:rsidR="0046419B" w:rsidRPr="00AD3298" w:rsidRDefault="0046419B" w:rsidP="0046419B">
      <w:pPr>
        <w:pStyle w:val="4Bulletedcopyblue"/>
        <w:rPr>
          <w:lang w:val="en-GB"/>
        </w:rPr>
      </w:pPr>
      <w:r w:rsidRPr="00AD3298">
        <w:rPr>
          <w:lang w:val="en-GB"/>
        </w:rPr>
        <w:t xml:space="preserve">Issues with </w:t>
      </w:r>
      <w:r w:rsidR="00174BFA">
        <w:rPr>
          <w:lang w:val="en-GB"/>
        </w:rPr>
        <w:t>I</w:t>
      </w:r>
      <w:r w:rsidR="00314406">
        <w:rPr>
          <w:lang w:val="en-GB"/>
        </w:rPr>
        <w:t>T</w:t>
      </w:r>
      <w:r w:rsidR="00174BFA">
        <w:rPr>
          <w:lang w:val="en-GB"/>
        </w:rPr>
        <w:t xml:space="preserve"> or platforms</w:t>
      </w:r>
      <w:r w:rsidRPr="00AD3298">
        <w:rPr>
          <w:lang w:val="en-GB"/>
        </w:rPr>
        <w:t>–</w:t>
      </w:r>
      <w:r w:rsidR="00174BFA">
        <w:rPr>
          <w:lang w:val="en-GB"/>
        </w:rPr>
        <w:t xml:space="preserve"> Co</w:t>
      </w:r>
      <w:r w:rsidR="00314406">
        <w:rPr>
          <w:lang w:val="en-GB"/>
        </w:rPr>
        <w:t>mpu</w:t>
      </w:r>
      <w:r w:rsidR="00174BFA">
        <w:rPr>
          <w:lang w:val="en-GB"/>
        </w:rPr>
        <w:t xml:space="preserve">ting lead or ITSS technician </w:t>
      </w:r>
    </w:p>
    <w:p w14:paraId="3EF50006" w14:textId="77777777" w:rsidR="0046419B" w:rsidRDefault="0046419B" w:rsidP="0046419B">
      <w:pPr>
        <w:pStyle w:val="4Bulletedcopyblue"/>
        <w:rPr>
          <w:lang w:val="en-GB"/>
        </w:rPr>
      </w:pPr>
      <w:r w:rsidRPr="00AD3298">
        <w:rPr>
          <w:lang w:val="en-GB"/>
        </w:rPr>
        <w:t xml:space="preserve">Issues with their own workload or wellbeing – </w:t>
      </w:r>
      <w:r w:rsidR="005C441D" w:rsidRPr="00AD3298">
        <w:rPr>
          <w:lang w:val="en-GB"/>
        </w:rPr>
        <w:t xml:space="preserve">Head teacher or </w:t>
      </w:r>
      <w:r w:rsidR="00AC35D3">
        <w:rPr>
          <w:lang w:val="en-GB"/>
        </w:rPr>
        <w:t>senior leader</w:t>
      </w:r>
    </w:p>
    <w:p w14:paraId="1730C29F" w14:textId="77777777" w:rsidR="00AC35D3" w:rsidRPr="00AD3298" w:rsidRDefault="00AC35D3" w:rsidP="0046419B">
      <w:pPr>
        <w:pStyle w:val="4Bulletedcopyblue"/>
        <w:rPr>
          <w:lang w:val="en-GB"/>
        </w:rPr>
      </w:pPr>
      <w:r>
        <w:rPr>
          <w:lang w:val="en-GB"/>
        </w:rPr>
        <w:t>Complaints from parents- relevant teacher or senior leader</w:t>
      </w:r>
    </w:p>
    <w:p w14:paraId="55BE20A3" w14:textId="77777777" w:rsidR="0046419B" w:rsidRPr="00AD3298" w:rsidRDefault="0046419B" w:rsidP="0046419B">
      <w:pPr>
        <w:pStyle w:val="4Bulletedcopyblue"/>
        <w:rPr>
          <w:lang w:val="en-GB"/>
        </w:rPr>
      </w:pPr>
      <w:r w:rsidRPr="00AD3298">
        <w:rPr>
          <w:lang w:val="en-GB"/>
        </w:rPr>
        <w:t>Concerns about data protection –data protection officer</w:t>
      </w:r>
    </w:p>
    <w:p w14:paraId="4C2B18A0" w14:textId="77777777" w:rsidR="0046419B" w:rsidRPr="00AD3298" w:rsidRDefault="0046419B" w:rsidP="0046419B">
      <w:pPr>
        <w:pStyle w:val="4Bulletedcopyblue"/>
        <w:rPr>
          <w:lang w:val="en-GB"/>
        </w:rPr>
      </w:pPr>
      <w:r w:rsidRPr="00AD3298">
        <w:rPr>
          <w:lang w:val="en-GB"/>
        </w:rPr>
        <w:t>Concerns about safeguarding –DSL</w:t>
      </w:r>
    </w:p>
    <w:p w14:paraId="6DFB9E20" w14:textId="77777777" w:rsidR="0046419B" w:rsidRPr="00F212EB" w:rsidRDefault="0046419B" w:rsidP="00E8216E">
      <w:pPr>
        <w:pStyle w:val="1bodycopy10pt"/>
        <w:rPr>
          <w:lang w:val="en-GB"/>
        </w:rPr>
      </w:pPr>
    </w:p>
    <w:p w14:paraId="3D7F6FCA" w14:textId="77777777" w:rsidR="000F2150" w:rsidRPr="007F6EA1" w:rsidRDefault="0046419B" w:rsidP="00817800">
      <w:pPr>
        <w:pStyle w:val="Heading1"/>
        <w:rPr>
          <w:color w:val="auto"/>
          <w:u w:val="single"/>
        </w:rPr>
      </w:pPr>
      <w:bookmarkStart w:id="4" w:name="_Toc42788452"/>
      <w:r w:rsidRPr="007F6EA1">
        <w:rPr>
          <w:color w:val="auto"/>
          <w:u w:val="single"/>
        </w:rPr>
        <w:t>4</w:t>
      </w:r>
      <w:r w:rsidR="001368DA" w:rsidRPr="007F6EA1">
        <w:rPr>
          <w:color w:val="auto"/>
          <w:u w:val="single"/>
        </w:rPr>
        <w:t xml:space="preserve">. </w:t>
      </w:r>
      <w:r w:rsidR="00024F82" w:rsidRPr="007F6EA1">
        <w:rPr>
          <w:color w:val="auto"/>
          <w:u w:val="single"/>
        </w:rPr>
        <w:t>Data protection</w:t>
      </w:r>
      <w:bookmarkEnd w:id="4"/>
    </w:p>
    <w:p w14:paraId="3720D682" w14:textId="77777777" w:rsidR="009F7342" w:rsidRPr="00F212EB" w:rsidRDefault="00B507D3" w:rsidP="00817800">
      <w:pPr>
        <w:pStyle w:val="Subhead2"/>
        <w:spacing w:before="120"/>
        <w:rPr>
          <w:color w:val="auto"/>
          <w:lang w:val="en-GB"/>
        </w:rPr>
      </w:pPr>
      <w:r w:rsidRPr="00F212EB">
        <w:rPr>
          <w:color w:val="auto"/>
          <w:lang w:val="en-GB"/>
        </w:rPr>
        <w:t xml:space="preserve">4.1 </w:t>
      </w:r>
      <w:r w:rsidR="009F7342" w:rsidRPr="00F212EB">
        <w:rPr>
          <w:color w:val="auto"/>
          <w:lang w:val="en-GB"/>
        </w:rPr>
        <w:t>Accessing personal data</w:t>
      </w:r>
    </w:p>
    <w:p w14:paraId="329DEB2A" w14:textId="77777777" w:rsidR="009F7342" w:rsidRDefault="009F7342" w:rsidP="009F7342">
      <w:pPr>
        <w:pStyle w:val="1bodycopy10pt"/>
        <w:rPr>
          <w:lang w:val="en-GB"/>
        </w:rPr>
      </w:pPr>
      <w:r w:rsidRPr="00F212EB">
        <w:rPr>
          <w:lang w:val="en-GB"/>
        </w:rPr>
        <w:t>When accessing personal data</w:t>
      </w:r>
      <w:r w:rsidR="008926B6" w:rsidRPr="00F212EB">
        <w:rPr>
          <w:lang w:val="en-GB"/>
        </w:rPr>
        <w:t xml:space="preserve"> </w:t>
      </w:r>
      <w:r w:rsidR="00D35A96" w:rsidRPr="00F212EB">
        <w:rPr>
          <w:lang w:val="en-GB"/>
        </w:rPr>
        <w:t xml:space="preserve">for </w:t>
      </w:r>
      <w:r w:rsidR="0087758E">
        <w:rPr>
          <w:lang w:val="en-GB"/>
        </w:rPr>
        <w:t>remote</w:t>
      </w:r>
      <w:r w:rsidR="00D35A96" w:rsidRPr="00F212EB">
        <w:rPr>
          <w:lang w:val="en-GB"/>
        </w:rPr>
        <w:t xml:space="preserve"> learning purposes</w:t>
      </w:r>
      <w:r w:rsidRPr="00F212EB">
        <w:rPr>
          <w:lang w:val="en-GB"/>
        </w:rPr>
        <w:t>, all staff members will:</w:t>
      </w:r>
    </w:p>
    <w:p w14:paraId="2149FD35" w14:textId="77777777" w:rsidR="004D2007" w:rsidRDefault="004D2007" w:rsidP="00980218">
      <w:pPr>
        <w:pStyle w:val="1bodycopy10pt"/>
        <w:numPr>
          <w:ilvl w:val="0"/>
          <w:numId w:val="35"/>
        </w:numPr>
        <w:rPr>
          <w:lang w:val="en-GB"/>
        </w:rPr>
      </w:pPr>
      <w:r>
        <w:rPr>
          <w:lang w:val="en-GB"/>
        </w:rPr>
        <w:t xml:space="preserve">Use Sims or Eschools to access </w:t>
      </w:r>
      <w:r w:rsidR="00974A5F">
        <w:rPr>
          <w:lang w:val="en-GB"/>
        </w:rPr>
        <w:t>t</w:t>
      </w:r>
      <w:r>
        <w:rPr>
          <w:lang w:val="en-GB"/>
        </w:rPr>
        <w:t xml:space="preserve">he information. </w:t>
      </w:r>
    </w:p>
    <w:p w14:paraId="4DA5C6E1" w14:textId="77777777" w:rsidR="00ED4185" w:rsidRDefault="00ED4185" w:rsidP="00980218">
      <w:pPr>
        <w:pStyle w:val="1bodycopy10pt"/>
        <w:numPr>
          <w:ilvl w:val="0"/>
          <w:numId w:val="35"/>
        </w:numPr>
        <w:rPr>
          <w:lang w:val="en-GB"/>
        </w:rPr>
      </w:pPr>
      <w:r>
        <w:rPr>
          <w:lang w:val="en-GB"/>
        </w:rPr>
        <w:t>Not hold personal information</w:t>
      </w:r>
      <w:r w:rsidR="00066205">
        <w:rPr>
          <w:lang w:val="en-GB"/>
        </w:rPr>
        <w:t xml:space="preserve"> or photos</w:t>
      </w:r>
      <w:r>
        <w:rPr>
          <w:lang w:val="en-GB"/>
        </w:rPr>
        <w:t xml:space="preserve"> </w:t>
      </w:r>
      <w:r w:rsidR="00AD3298">
        <w:rPr>
          <w:lang w:val="en-GB"/>
        </w:rPr>
        <w:t xml:space="preserve">from </w:t>
      </w:r>
      <w:r>
        <w:rPr>
          <w:lang w:val="en-GB"/>
        </w:rPr>
        <w:t>families on personal devices</w:t>
      </w:r>
    </w:p>
    <w:p w14:paraId="007EB891" w14:textId="77777777" w:rsidR="00066205" w:rsidRDefault="00066205" w:rsidP="00980218">
      <w:pPr>
        <w:pStyle w:val="1bodycopy10pt"/>
        <w:numPr>
          <w:ilvl w:val="0"/>
          <w:numId w:val="35"/>
        </w:numPr>
        <w:rPr>
          <w:lang w:val="en-GB"/>
        </w:rPr>
      </w:pPr>
      <w:r>
        <w:rPr>
          <w:lang w:val="en-GB"/>
        </w:rPr>
        <w:t>Follow the Acceptable Use Policy</w:t>
      </w:r>
      <w:r w:rsidR="003A6950">
        <w:rPr>
          <w:lang w:val="en-GB"/>
        </w:rPr>
        <w:t xml:space="preserve"> </w:t>
      </w:r>
    </w:p>
    <w:p w14:paraId="70DF9E56" w14:textId="77777777" w:rsidR="004D2007" w:rsidRPr="00F212EB" w:rsidRDefault="004D2007" w:rsidP="009F7342">
      <w:pPr>
        <w:pStyle w:val="1bodycopy10pt"/>
        <w:rPr>
          <w:lang w:val="en-GB"/>
        </w:rPr>
      </w:pPr>
    </w:p>
    <w:p w14:paraId="6A52DFCE" w14:textId="77777777" w:rsidR="00421994" w:rsidRPr="00F212EB" w:rsidRDefault="00B507D3" w:rsidP="00421994">
      <w:pPr>
        <w:pStyle w:val="Subhead2"/>
        <w:rPr>
          <w:color w:val="auto"/>
          <w:lang w:val="en-GB"/>
        </w:rPr>
      </w:pPr>
      <w:r w:rsidRPr="00F212EB">
        <w:rPr>
          <w:color w:val="auto"/>
          <w:lang w:val="en-GB"/>
        </w:rPr>
        <w:t xml:space="preserve">4.2 </w:t>
      </w:r>
      <w:r w:rsidR="005C3963" w:rsidRPr="00F212EB">
        <w:rPr>
          <w:color w:val="auto"/>
          <w:lang w:val="en-GB"/>
        </w:rPr>
        <w:t xml:space="preserve">Processing </w:t>
      </w:r>
      <w:r w:rsidR="00421994" w:rsidRPr="00F212EB">
        <w:rPr>
          <w:color w:val="auto"/>
          <w:lang w:val="en-GB"/>
        </w:rPr>
        <w:t>personal data</w:t>
      </w:r>
    </w:p>
    <w:p w14:paraId="620CF83A" w14:textId="77777777" w:rsidR="00421994" w:rsidRPr="00F212EB" w:rsidRDefault="00421994" w:rsidP="00421994">
      <w:pPr>
        <w:pStyle w:val="1bodycopy10pt"/>
        <w:rPr>
          <w:lang w:val="en-GB"/>
        </w:rPr>
      </w:pPr>
      <w:r w:rsidRPr="00F212EB">
        <w:rPr>
          <w:lang w:val="en-GB"/>
        </w:rPr>
        <w:t>Staff members may need to collect personal data</w:t>
      </w:r>
      <w:r w:rsidRPr="001F73FC">
        <w:rPr>
          <w:lang w:val="en-GB"/>
        </w:rPr>
        <w:t xml:space="preserve">, </w:t>
      </w:r>
      <w:r w:rsidRPr="00F212EB">
        <w:rPr>
          <w:lang w:val="en-GB"/>
        </w:rPr>
        <w:t xml:space="preserve">as part of the </w:t>
      </w:r>
      <w:r w:rsidR="0087758E">
        <w:rPr>
          <w:lang w:val="en-GB"/>
        </w:rPr>
        <w:t>remote</w:t>
      </w:r>
      <w:r w:rsidRPr="00F212EB">
        <w:rPr>
          <w:lang w:val="en-GB"/>
        </w:rPr>
        <w:t xml:space="preserve"> learning system. </w:t>
      </w:r>
    </w:p>
    <w:p w14:paraId="7FDEA13D" w14:textId="77777777" w:rsidR="00421994" w:rsidRDefault="005C441D" w:rsidP="0093434D">
      <w:pPr>
        <w:pStyle w:val="1bodycopy10pt"/>
        <w:rPr>
          <w:lang w:val="en-GB"/>
        </w:rPr>
      </w:pPr>
      <w:r w:rsidRPr="00F212EB">
        <w:rPr>
          <w:lang w:val="en-GB"/>
        </w:rPr>
        <w:t>S</w:t>
      </w:r>
      <w:r w:rsidR="00421994" w:rsidRPr="00F212EB">
        <w:rPr>
          <w:lang w:val="en-GB"/>
        </w:rPr>
        <w:t>taff are reminded to collect as little personal data as possible online</w:t>
      </w:r>
      <w:r w:rsidRPr="00F212EB">
        <w:rPr>
          <w:lang w:val="en-GB"/>
        </w:rPr>
        <w:t xml:space="preserve"> and to use school communication systems, not personal details</w:t>
      </w:r>
      <w:r w:rsidR="004746A7">
        <w:rPr>
          <w:lang w:val="en-GB"/>
        </w:rPr>
        <w:t xml:space="preserve"> or devices</w:t>
      </w:r>
      <w:r w:rsidR="00421994" w:rsidRPr="00F212EB">
        <w:rPr>
          <w:lang w:val="en-GB"/>
        </w:rPr>
        <w:t>.</w:t>
      </w:r>
    </w:p>
    <w:p w14:paraId="5E66B374" w14:textId="77777777" w:rsidR="001E4224" w:rsidRDefault="001E4224" w:rsidP="0093434D">
      <w:pPr>
        <w:pStyle w:val="1bodycopy10pt"/>
        <w:rPr>
          <w:lang w:val="en-GB"/>
        </w:rPr>
      </w:pPr>
      <w:r>
        <w:rPr>
          <w:lang w:val="en-GB"/>
        </w:rPr>
        <w:t xml:space="preserve">All </w:t>
      </w:r>
      <w:r w:rsidR="00337A63">
        <w:rPr>
          <w:lang w:val="en-GB"/>
        </w:rPr>
        <w:t xml:space="preserve">systems used which record personal data are </w:t>
      </w:r>
      <w:r w:rsidR="001F73FC">
        <w:rPr>
          <w:lang w:val="en-GB"/>
        </w:rPr>
        <w:t>listed on our GDPR records.</w:t>
      </w:r>
    </w:p>
    <w:p w14:paraId="44E871BC" w14:textId="77777777" w:rsidR="00314406" w:rsidRDefault="00314406" w:rsidP="0093434D">
      <w:pPr>
        <w:pStyle w:val="1bodycopy10pt"/>
        <w:rPr>
          <w:lang w:val="en-GB"/>
        </w:rPr>
      </w:pPr>
    </w:p>
    <w:p w14:paraId="144A5D23" w14:textId="77777777" w:rsidR="00314406" w:rsidRPr="00F212EB" w:rsidRDefault="00314406" w:rsidP="0093434D">
      <w:pPr>
        <w:pStyle w:val="1bodycopy10pt"/>
        <w:rPr>
          <w:lang w:val="en-GB"/>
        </w:rPr>
      </w:pPr>
    </w:p>
    <w:p w14:paraId="7F86BE2C" w14:textId="77777777" w:rsidR="009F7342" w:rsidRPr="00F212EB" w:rsidRDefault="00B507D3" w:rsidP="009F7342">
      <w:pPr>
        <w:pStyle w:val="Subhead2"/>
        <w:rPr>
          <w:color w:val="auto"/>
          <w:lang w:val="en-GB"/>
        </w:rPr>
      </w:pPr>
      <w:r w:rsidRPr="00F212EB">
        <w:rPr>
          <w:color w:val="auto"/>
          <w:lang w:val="en-GB"/>
        </w:rPr>
        <w:t xml:space="preserve">4.3 </w:t>
      </w:r>
      <w:r w:rsidR="009F7342" w:rsidRPr="00F212EB">
        <w:rPr>
          <w:color w:val="auto"/>
          <w:lang w:val="en-GB"/>
        </w:rPr>
        <w:t>Keeping devices secure</w:t>
      </w:r>
    </w:p>
    <w:p w14:paraId="3CEDA2D6" w14:textId="77777777" w:rsidR="009F7342" w:rsidRPr="00F212EB" w:rsidRDefault="009F7342" w:rsidP="009F7342">
      <w:pPr>
        <w:pStyle w:val="1bodycopy10pt"/>
        <w:rPr>
          <w:lang w:val="en-GB"/>
        </w:rPr>
      </w:pPr>
      <w:r w:rsidRPr="00F212EB">
        <w:rPr>
          <w:lang w:val="en-GB"/>
        </w:rPr>
        <w:t>All staff members will take appropriate steps to</w:t>
      </w:r>
      <w:r w:rsidR="004E37D5" w:rsidRPr="00F212EB">
        <w:rPr>
          <w:lang w:val="en-GB"/>
        </w:rPr>
        <w:t xml:space="preserve"> ensure their devices remain </w:t>
      </w:r>
      <w:r w:rsidRPr="00F212EB">
        <w:rPr>
          <w:lang w:val="en-GB"/>
        </w:rPr>
        <w:t>secure. This includes, but is not limited to:</w:t>
      </w:r>
    </w:p>
    <w:p w14:paraId="65621782" w14:textId="77777777" w:rsidR="009F7342" w:rsidRPr="00F212EB" w:rsidRDefault="009F7342" w:rsidP="009F7342">
      <w:pPr>
        <w:pStyle w:val="4Bulletedcopyblue"/>
        <w:rPr>
          <w:lang w:val="en-GB" w:eastAsia="en-GB"/>
        </w:rPr>
      </w:pPr>
      <w:r w:rsidRPr="00F212EB">
        <w:rPr>
          <w:lang w:val="en-GB" w:eastAsia="en-GB"/>
        </w:rPr>
        <w:t xml:space="preserve">Keeping the device password-protected </w:t>
      </w:r>
      <w:r w:rsidR="004E37D5" w:rsidRPr="00F212EB">
        <w:rPr>
          <w:lang w:val="en-GB" w:eastAsia="en-GB"/>
        </w:rPr>
        <w:t>–</w:t>
      </w:r>
      <w:r w:rsidRPr="00F212EB">
        <w:rPr>
          <w:lang w:val="en-GB" w:eastAsia="en-GB"/>
        </w:rPr>
        <w:t xml:space="preserve"> strong passwords are at least 8 characters, with a combination of upper and lower-case letters, numbers and special characters (e.g. asterisk or currency symbol)</w:t>
      </w:r>
    </w:p>
    <w:p w14:paraId="3D4D9202" w14:textId="77777777" w:rsidR="009F7342" w:rsidRPr="00F212EB" w:rsidRDefault="009F7342" w:rsidP="009F7342">
      <w:pPr>
        <w:pStyle w:val="4Bulletedcopyblue"/>
        <w:rPr>
          <w:lang w:val="en-GB" w:eastAsia="en-GB"/>
        </w:rPr>
      </w:pPr>
      <w:r w:rsidRPr="00F212EB">
        <w:rPr>
          <w:lang w:val="en-GB" w:eastAsia="en-GB"/>
        </w:rPr>
        <w:t xml:space="preserve">Ensuring the hard drive is encrypted </w:t>
      </w:r>
      <w:r w:rsidR="004E37D5" w:rsidRPr="00F212EB">
        <w:rPr>
          <w:lang w:val="en-GB" w:eastAsia="en-GB"/>
        </w:rPr>
        <w:t>–</w:t>
      </w:r>
      <w:r w:rsidRPr="00F212EB">
        <w:rPr>
          <w:lang w:val="en-GB" w:eastAsia="en-GB"/>
        </w:rPr>
        <w:t xml:space="preserve"> this means if the device is lost or stolen, no one can access the files stored on the hard drive by attaching it to a new device</w:t>
      </w:r>
    </w:p>
    <w:p w14:paraId="58B02160" w14:textId="77777777" w:rsidR="009F7342" w:rsidRPr="00F212EB" w:rsidRDefault="009F7342" w:rsidP="009F7342">
      <w:pPr>
        <w:pStyle w:val="4Bulletedcopyblue"/>
        <w:rPr>
          <w:lang w:val="en-GB" w:eastAsia="en-GB"/>
        </w:rPr>
      </w:pPr>
      <w:r w:rsidRPr="00F212EB">
        <w:rPr>
          <w:lang w:val="en-GB" w:eastAsia="en-GB"/>
        </w:rPr>
        <w:t xml:space="preserve">Making sure the device locks if left inactive for </w:t>
      </w:r>
      <w:r w:rsidRPr="002A50BD">
        <w:rPr>
          <w:lang w:val="en-GB" w:eastAsia="en-GB"/>
        </w:rPr>
        <w:t xml:space="preserve">a </w:t>
      </w:r>
      <w:r w:rsidR="002A50BD">
        <w:rPr>
          <w:lang w:val="en-GB" w:eastAsia="en-GB"/>
        </w:rPr>
        <w:t xml:space="preserve">period of </w:t>
      </w:r>
      <w:r w:rsidR="00D567B5">
        <w:rPr>
          <w:lang w:val="en-GB" w:eastAsia="en-GB"/>
        </w:rPr>
        <w:t>2</w:t>
      </w:r>
      <w:r w:rsidR="002A50BD">
        <w:rPr>
          <w:lang w:val="en-GB" w:eastAsia="en-GB"/>
        </w:rPr>
        <w:t xml:space="preserve"> minute</w:t>
      </w:r>
      <w:r w:rsidR="00D567B5">
        <w:rPr>
          <w:lang w:val="en-GB" w:eastAsia="en-GB"/>
        </w:rPr>
        <w:t>s</w:t>
      </w:r>
    </w:p>
    <w:p w14:paraId="471914D1" w14:textId="77777777" w:rsidR="009F7342" w:rsidRPr="00F212EB" w:rsidRDefault="009F7342" w:rsidP="009F7342">
      <w:pPr>
        <w:pStyle w:val="4Bulletedcopyblue"/>
        <w:rPr>
          <w:lang w:val="en-GB" w:eastAsia="en-GB"/>
        </w:rPr>
      </w:pPr>
      <w:r w:rsidRPr="00F212EB">
        <w:rPr>
          <w:lang w:val="en-GB" w:eastAsia="en-GB"/>
        </w:rPr>
        <w:t>Not sharing the device among family or friends</w:t>
      </w:r>
    </w:p>
    <w:p w14:paraId="6DF94DAE" w14:textId="77777777" w:rsidR="009F7342" w:rsidRPr="00F212EB" w:rsidRDefault="009F7342" w:rsidP="009F7342">
      <w:pPr>
        <w:pStyle w:val="4Bulletedcopyblue"/>
        <w:rPr>
          <w:lang w:val="en-GB" w:eastAsia="en-GB"/>
        </w:rPr>
      </w:pPr>
      <w:r w:rsidRPr="00F212EB">
        <w:rPr>
          <w:lang w:val="en-GB" w:eastAsia="en-GB"/>
        </w:rPr>
        <w:t>Installing antivirus and anti-spyware software</w:t>
      </w:r>
    </w:p>
    <w:p w14:paraId="2F448C71" w14:textId="77777777" w:rsidR="00527112" w:rsidRPr="00F212EB" w:rsidRDefault="009F7342" w:rsidP="00F212EB">
      <w:pPr>
        <w:pStyle w:val="4Bulletedcopyblue"/>
        <w:rPr>
          <w:lang w:val="en-GB" w:eastAsia="en-GB"/>
        </w:rPr>
      </w:pPr>
      <w:r w:rsidRPr="00F212EB">
        <w:rPr>
          <w:lang w:val="en-GB" w:eastAsia="en-GB"/>
        </w:rPr>
        <w:t xml:space="preserve">Keeping operating systems up to date </w:t>
      </w:r>
      <w:r w:rsidR="004E37D5" w:rsidRPr="00F212EB">
        <w:rPr>
          <w:lang w:val="en-GB" w:eastAsia="en-GB"/>
        </w:rPr>
        <w:t>–</w:t>
      </w:r>
      <w:r w:rsidRPr="00F212EB">
        <w:rPr>
          <w:lang w:val="en-GB" w:eastAsia="en-GB"/>
        </w:rPr>
        <w:t xml:space="preserve"> always install the latest updates</w:t>
      </w:r>
    </w:p>
    <w:p w14:paraId="738610EB" w14:textId="77777777" w:rsidR="00527112" w:rsidRPr="007F6EA1" w:rsidRDefault="00527112">
      <w:pPr>
        <w:rPr>
          <w:u w:val="single"/>
        </w:rPr>
      </w:pPr>
    </w:p>
    <w:p w14:paraId="54DA6FA2" w14:textId="77777777" w:rsidR="00AD3666" w:rsidRDefault="0046419B" w:rsidP="00AD3666">
      <w:pPr>
        <w:pStyle w:val="Heading1"/>
        <w:rPr>
          <w:color w:val="auto"/>
          <w:u w:val="single"/>
        </w:rPr>
      </w:pPr>
      <w:bookmarkStart w:id="5" w:name="_Toc42788453"/>
      <w:r w:rsidRPr="007F6EA1">
        <w:rPr>
          <w:color w:val="auto"/>
          <w:u w:val="single"/>
        </w:rPr>
        <w:t>5</w:t>
      </w:r>
      <w:r w:rsidR="00AD3666" w:rsidRPr="007F6EA1">
        <w:rPr>
          <w:color w:val="auto"/>
          <w:u w:val="single"/>
        </w:rPr>
        <w:t xml:space="preserve">. </w:t>
      </w:r>
      <w:r w:rsidR="00024F82" w:rsidRPr="007F6EA1">
        <w:rPr>
          <w:color w:val="auto"/>
          <w:u w:val="single"/>
        </w:rPr>
        <w:t>Safeguarding</w:t>
      </w:r>
      <w:bookmarkEnd w:id="5"/>
    </w:p>
    <w:p w14:paraId="782AB432" w14:textId="77777777" w:rsidR="00314406" w:rsidRPr="00314406" w:rsidRDefault="00506349" w:rsidP="00C85C55">
      <w:pPr>
        <w:pStyle w:val="3Bulletedcopypink"/>
        <w:numPr>
          <w:ilvl w:val="0"/>
          <w:numId w:val="48"/>
        </w:numPr>
        <w:rPr>
          <w:sz w:val="20"/>
        </w:rPr>
      </w:pPr>
      <w:r w:rsidRPr="00314406">
        <w:rPr>
          <w:sz w:val="20"/>
          <w:lang w:val="en-GB"/>
        </w:rPr>
        <w:t>The safeguarding policy is available on the school website:</w:t>
      </w:r>
      <w:r w:rsidR="007F7E76" w:rsidRPr="00314406">
        <w:rPr>
          <w:sz w:val="20"/>
          <w:lang w:val="en-GB"/>
        </w:rPr>
        <w:t xml:space="preserve">    </w:t>
      </w:r>
      <w:hyperlink r:id="rId12" w:history="1">
        <w:r w:rsidR="00314406" w:rsidRPr="00314406">
          <w:rPr>
            <w:rStyle w:val="Hyperlink"/>
            <w:b/>
            <w:color w:val="auto"/>
            <w:sz w:val="20"/>
            <w:lang w:val="en-GB"/>
          </w:rPr>
          <w:t>www.kingstreet.durham.sch.uk</w:t>
        </w:r>
      </w:hyperlink>
    </w:p>
    <w:p w14:paraId="7D04067E" w14:textId="77777777" w:rsidR="00506349" w:rsidRPr="00314406" w:rsidRDefault="00506349" w:rsidP="00C85C55">
      <w:pPr>
        <w:pStyle w:val="3Bulletedcopypink"/>
        <w:numPr>
          <w:ilvl w:val="0"/>
          <w:numId w:val="48"/>
        </w:numPr>
        <w:rPr>
          <w:sz w:val="20"/>
        </w:rPr>
      </w:pPr>
      <w:r w:rsidRPr="00314406">
        <w:rPr>
          <w:sz w:val="20"/>
        </w:rPr>
        <w:lastRenderedPageBreak/>
        <w:t xml:space="preserve">If a child is entitled to Free School Meals, food packs </w:t>
      </w:r>
      <w:r w:rsidR="00186E97" w:rsidRPr="00314406">
        <w:rPr>
          <w:sz w:val="20"/>
        </w:rPr>
        <w:t xml:space="preserve">and vouchers </w:t>
      </w:r>
      <w:r w:rsidRPr="00314406">
        <w:rPr>
          <w:sz w:val="20"/>
        </w:rPr>
        <w:t xml:space="preserve">can be provided. The school office will contact all eligible parents to check whether this is wanted. </w:t>
      </w:r>
    </w:p>
    <w:p w14:paraId="2DBA07A0" w14:textId="305293A9" w:rsidR="00506349" w:rsidRPr="00314406" w:rsidRDefault="00506349" w:rsidP="00C85C55">
      <w:pPr>
        <w:pStyle w:val="3Bulletedcopypink"/>
        <w:numPr>
          <w:ilvl w:val="0"/>
          <w:numId w:val="48"/>
        </w:numPr>
        <w:rPr>
          <w:sz w:val="20"/>
        </w:rPr>
      </w:pPr>
      <w:r w:rsidRPr="00314406">
        <w:rPr>
          <w:sz w:val="20"/>
        </w:rPr>
        <w:t xml:space="preserve">If a child is vulnerable in any way, the Designated Safeguarding Lead (DSL) will ensure that regular safe and </w:t>
      </w:r>
      <w:proofErr w:type="spellStart"/>
      <w:r w:rsidRPr="00314406">
        <w:rPr>
          <w:sz w:val="20"/>
        </w:rPr>
        <w:t>well</w:t>
      </w:r>
      <w:r w:rsidR="00F752CB">
        <w:rPr>
          <w:sz w:val="20"/>
        </w:rPr>
        <w:t xml:space="preserve"> being</w:t>
      </w:r>
      <w:proofErr w:type="spellEnd"/>
      <w:r w:rsidRPr="00314406">
        <w:rPr>
          <w:sz w:val="20"/>
        </w:rPr>
        <w:t xml:space="preserve"> checks are carried out</w:t>
      </w:r>
      <w:r w:rsidR="00186E97" w:rsidRPr="00314406">
        <w:rPr>
          <w:sz w:val="20"/>
        </w:rPr>
        <w:t xml:space="preserve"> by </w:t>
      </w:r>
      <w:r w:rsidR="00F752CB">
        <w:rPr>
          <w:sz w:val="20"/>
        </w:rPr>
        <w:t>the senior staff in school.</w:t>
      </w:r>
    </w:p>
    <w:p w14:paraId="2E9E5125" w14:textId="77777777" w:rsidR="00186E97" w:rsidRPr="00314406" w:rsidRDefault="00506349" w:rsidP="00C85C55">
      <w:pPr>
        <w:pStyle w:val="3Bulletedcopypink"/>
        <w:numPr>
          <w:ilvl w:val="0"/>
          <w:numId w:val="48"/>
        </w:numPr>
        <w:rPr>
          <w:sz w:val="20"/>
        </w:rPr>
      </w:pPr>
      <w:r w:rsidRPr="00314406">
        <w:rPr>
          <w:sz w:val="20"/>
        </w:rPr>
        <w:t xml:space="preserve">If a child does not engage with work, the class teacher is to call the parents to discuss the obstacles and to offer support. If this continues, a member of the SLT will then </w:t>
      </w:r>
      <w:r w:rsidR="00186E97" w:rsidRPr="00314406">
        <w:rPr>
          <w:sz w:val="20"/>
        </w:rPr>
        <w:t>contact</w:t>
      </w:r>
      <w:r w:rsidRPr="00314406">
        <w:rPr>
          <w:sz w:val="20"/>
        </w:rPr>
        <w:t xml:space="preserve"> home.</w:t>
      </w:r>
    </w:p>
    <w:p w14:paraId="675966FF" w14:textId="3C4F5B44" w:rsidR="00506349" w:rsidRPr="00314406" w:rsidRDefault="00506349" w:rsidP="00C85C55">
      <w:pPr>
        <w:pStyle w:val="3Bulletedcopypink"/>
        <w:numPr>
          <w:ilvl w:val="0"/>
          <w:numId w:val="48"/>
        </w:numPr>
        <w:rPr>
          <w:sz w:val="20"/>
        </w:rPr>
      </w:pPr>
      <w:r w:rsidRPr="00314406">
        <w:rPr>
          <w:sz w:val="20"/>
        </w:rPr>
        <w:t xml:space="preserve">Where children would normally receive additional support from SEND agencies, the SENDCO will </w:t>
      </w:r>
      <w:r w:rsidR="0017772C" w:rsidRPr="00314406">
        <w:rPr>
          <w:sz w:val="20"/>
        </w:rPr>
        <w:t>endeavor to facilitate support with these services which may be able to continue in the Hub building.</w:t>
      </w:r>
      <w:r w:rsidR="00150072" w:rsidRPr="00314406">
        <w:rPr>
          <w:sz w:val="20"/>
        </w:rPr>
        <w:t xml:space="preserve"> Some external services may continue over</w:t>
      </w:r>
      <w:r w:rsidR="00F752CB">
        <w:rPr>
          <w:sz w:val="20"/>
        </w:rPr>
        <w:t xml:space="preserve"> </w:t>
      </w:r>
      <w:r w:rsidR="00150072" w:rsidRPr="00314406">
        <w:rPr>
          <w:sz w:val="20"/>
        </w:rPr>
        <w:t xml:space="preserve">Teams following their own policies. </w:t>
      </w:r>
    </w:p>
    <w:p w14:paraId="66CC59C2" w14:textId="77777777" w:rsidR="00150072" w:rsidRPr="00314406" w:rsidRDefault="00506349" w:rsidP="00C85C55">
      <w:pPr>
        <w:pStyle w:val="3Bulletedcopypink"/>
        <w:numPr>
          <w:ilvl w:val="0"/>
          <w:numId w:val="48"/>
        </w:numPr>
        <w:rPr>
          <w:sz w:val="20"/>
        </w:rPr>
      </w:pPr>
      <w:r w:rsidRPr="00314406">
        <w:rPr>
          <w:sz w:val="20"/>
        </w:rPr>
        <w:t>When accessing personal data, all staff members will only use their official school email account. No contact over social media is permitted for staff members with parents</w:t>
      </w:r>
      <w:r w:rsidR="00314406" w:rsidRPr="00314406">
        <w:rPr>
          <w:sz w:val="20"/>
        </w:rPr>
        <w:t xml:space="preserve"> outside of the official school Facebook account.</w:t>
      </w:r>
    </w:p>
    <w:p w14:paraId="637805D2" w14:textId="77777777" w:rsidR="00780D2E" w:rsidRPr="00314406" w:rsidRDefault="00780D2E" w:rsidP="00314406">
      <w:pPr>
        <w:rPr>
          <w:b/>
        </w:rPr>
      </w:pPr>
    </w:p>
    <w:p w14:paraId="78444571" w14:textId="77777777" w:rsidR="00506349" w:rsidRPr="00314406" w:rsidRDefault="00506349" w:rsidP="00150072">
      <w:pPr>
        <w:rPr>
          <w:b/>
        </w:rPr>
      </w:pPr>
      <w:r w:rsidRPr="00314406">
        <w:rPr>
          <w:b/>
        </w:rPr>
        <w:t xml:space="preserve">Sharing Personal Data </w:t>
      </w:r>
    </w:p>
    <w:p w14:paraId="175832A0" w14:textId="77777777" w:rsidR="00780D2E" w:rsidRDefault="00506349" w:rsidP="00314406">
      <w:r>
        <w:t xml:space="preserve">Staff members are unlikely to need to collect and/or share personal data. However, if it does become necessary, all data collection will be compliant with GDPR guidelines. </w:t>
      </w:r>
    </w:p>
    <w:p w14:paraId="463F29E8" w14:textId="77777777" w:rsidR="00780D2E" w:rsidRDefault="00780D2E" w:rsidP="00506349">
      <w:pPr>
        <w:pStyle w:val="ListParagraph"/>
        <w:ind w:left="767"/>
      </w:pPr>
    </w:p>
    <w:p w14:paraId="204C07B0" w14:textId="77777777" w:rsidR="00506349" w:rsidRPr="00314406" w:rsidRDefault="00506349" w:rsidP="00780D2E">
      <w:pPr>
        <w:pStyle w:val="ListParagraph"/>
        <w:ind w:left="0"/>
        <w:rPr>
          <w:b/>
        </w:rPr>
      </w:pPr>
      <w:r w:rsidRPr="00314406">
        <w:rPr>
          <w:b/>
        </w:rPr>
        <w:t>Keeping Devices Secure</w:t>
      </w:r>
    </w:p>
    <w:p w14:paraId="62A648D6" w14:textId="77777777" w:rsidR="00780D2E" w:rsidRDefault="00506349" w:rsidP="00314406">
      <w:r>
        <w:t xml:space="preserve">All staff will take appropriate steps to ensure their devices remain secure. </w:t>
      </w:r>
    </w:p>
    <w:p w14:paraId="3B7B4B86" w14:textId="77777777" w:rsidR="00780D2E" w:rsidRDefault="00780D2E" w:rsidP="00506349">
      <w:pPr>
        <w:pStyle w:val="ListParagraph"/>
        <w:ind w:left="767"/>
      </w:pPr>
    </w:p>
    <w:p w14:paraId="4B63459F" w14:textId="77777777" w:rsidR="00421994" w:rsidRPr="007F6EA1" w:rsidRDefault="00421994" w:rsidP="00A3215A">
      <w:pPr>
        <w:pStyle w:val="Heading1"/>
        <w:rPr>
          <w:color w:val="auto"/>
          <w:u w:val="single"/>
        </w:rPr>
      </w:pPr>
      <w:bookmarkStart w:id="6" w:name="_Toc42788454"/>
      <w:r w:rsidRPr="007F6EA1">
        <w:rPr>
          <w:color w:val="auto"/>
          <w:u w:val="single"/>
        </w:rPr>
        <w:t>6. Monitoring arrangements</w:t>
      </w:r>
      <w:bookmarkEnd w:id="6"/>
    </w:p>
    <w:p w14:paraId="675C3B00" w14:textId="77777777" w:rsidR="00780D2E" w:rsidRDefault="00780D2E" w:rsidP="00780D2E">
      <w:r>
        <w:t>This policy will be reviewed by the SLT as and when updates to home learning are provided by the government</w:t>
      </w:r>
    </w:p>
    <w:p w14:paraId="3A0FF5F2" w14:textId="77777777" w:rsidR="00421994" w:rsidRDefault="00421994" w:rsidP="0093434D">
      <w:pPr>
        <w:pStyle w:val="1bodycopy"/>
        <w:rPr>
          <w:lang w:val="en-GB"/>
        </w:rPr>
      </w:pPr>
    </w:p>
    <w:p w14:paraId="5630AD66" w14:textId="77777777" w:rsidR="00C85C55" w:rsidRDefault="00C85C55" w:rsidP="0093434D">
      <w:pPr>
        <w:pStyle w:val="1bodycopy"/>
        <w:rPr>
          <w:lang w:val="en-GB"/>
        </w:rPr>
      </w:pPr>
    </w:p>
    <w:p w14:paraId="61829076" w14:textId="77777777" w:rsidR="00C85C55" w:rsidRDefault="00C85C55" w:rsidP="0093434D">
      <w:pPr>
        <w:pStyle w:val="1bodycopy"/>
        <w:rPr>
          <w:lang w:val="en-GB"/>
        </w:rPr>
      </w:pPr>
    </w:p>
    <w:p w14:paraId="2BA226A1" w14:textId="77777777" w:rsidR="00C85C55" w:rsidRDefault="00C85C55" w:rsidP="0093434D">
      <w:pPr>
        <w:pStyle w:val="1bodycopy"/>
        <w:rPr>
          <w:lang w:val="en-GB"/>
        </w:rPr>
      </w:pPr>
    </w:p>
    <w:p w14:paraId="17AD93B2" w14:textId="77777777" w:rsidR="00C85C55" w:rsidRDefault="00C85C55" w:rsidP="0093434D">
      <w:pPr>
        <w:pStyle w:val="1bodycopy"/>
        <w:rPr>
          <w:lang w:val="en-GB"/>
        </w:rPr>
      </w:pPr>
    </w:p>
    <w:p w14:paraId="3D19FD30" w14:textId="77777777" w:rsidR="00A3215A" w:rsidRPr="007F6EA1" w:rsidRDefault="00421994" w:rsidP="00A3215A">
      <w:pPr>
        <w:pStyle w:val="Heading1"/>
        <w:rPr>
          <w:color w:val="auto"/>
          <w:u w:val="single"/>
        </w:rPr>
      </w:pPr>
      <w:bookmarkStart w:id="7" w:name="_Toc42788455"/>
      <w:r w:rsidRPr="007F6EA1">
        <w:rPr>
          <w:color w:val="auto"/>
          <w:u w:val="single"/>
        </w:rPr>
        <w:t>7</w:t>
      </w:r>
      <w:r w:rsidR="00A3215A" w:rsidRPr="007F6EA1">
        <w:rPr>
          <w:color w:val="auto"/>
          <w:u w:val="single"/>
        </w:rPr>
        <w:t>. Links with other policies</w:t>
      </w:r>
      <w:bookmarkEnd w:id="7"/>
    </w:p>
    <w:p w14:paraId="1A8044F7" w14:textId="77777777" w:rsidR="003F6EE4" w:rsidRPr="00F212EB" w:rsidRDefault="00A3215A" w:rsidP="00A3215A">
      <w:r w:rsidRPr="00F212EB">
        <w:t>This policy is linked to our:</w:t>
      </w:r>
    </w:p>
    <w:p w14:paraId="0D37F30A" w14:textId="77777777" w:rsidR="00B12FB0" w:rsidRPr="00F212EB" w:rsidRDefault="002A50BD" w:rsidP="00B12FB0">
      <w:pPr>
        <w:pStyle w:val="4Bulletedcopyblue"/>
        <w:numPr>
          <w:ilvl w:val="0"/>
          <w:numId w:val="9"/>
        </w:numPr>
        <w:rPr>
          <w:lang w:val="en-GB"/>
        </w:rPr>
      </w:pPr>
      <w:r>
        <w:rPr>
          <w:lang w:val="en-GB"/>
        </w:rPr>
        <w:t xml:space="preserve">Positive behaviour </w:t>
      </w:r>
      <w:r w:rsidR="00B12FB0" w:rsidRPr="00F212EB">
        <w:rPr>
          <w:lang w:val="en-GB"/>
        </w:rPr>
        <w:t>policy</w:t>
      </w:r>
    </w:p>
    <w:p w14:paraId="0698F1EB" w14:textId="77777777" w:rsidR="00DD5B98" w:rsidRPr="00F212EB" w:rsidRDefault="00527112" w:rsidP="00DD5B98">
      <w:pPr>
        <w:pStyle w:val="4Bulletedcopyblue"/>
        <w:numPr>
          <w:ilvl w:val="0"/>
          <w:numId w:val="9"/>
        </w:numPr>
        <w:rPr>
          <w:lang w:val="en-GB"/>
        </w:rPr>
      </w:pPr>
      <w:r w:rsidRPr="00F212EB">
        <w:rPr>
          <w:lang w:val="en-GB"/>
        </w:rPr>
        <w:t>Safeguarding</w:t>
      </w:r>
      <w:r w:rsidR="00B12FB0" w:rsidRPr="00F212EB">
        <w:rPr>
          <w:lang w:val="en-GB"/>
        </w:rPr>
        <w:t xml:space="preserve"> </w:t>
      </w:r>
      <w:r w:rsidR="00DD5B98" w:rsidRPr="00F212EB">
        <w:rPr>
          <w:lang w:val="en-GB"/>
        </w:rPr>
        <w:t>policy</w:t>
      </w:r>
      <w:r w:rsidR="002E446C" w:rsidRPr="00F212EB">
        <w:rPr>
          <w:lang w:val="en-GB"/>
        </w:rPr>
        <w:t xml:space="preserve"> </w:t>
      </w:r>
    </w:p>
    <w:p w14:paraId="40BBC0DA" w14:textId="77777777" w:rsidR="00DD5B98" w:rsidRPr="00F212EB" w:rsidRDefault="00DD5B98" w:rsidP="00DD5B98">
      <w:pPr>
        <w:pStyle w:val="4Bulletedcopyblue"/>
        <w:numPr>
          <w:ilvl w:val="0"/>
          <w:numId w:val="9"/>
        </w:numPr>
        <w:rPr>
          <w:lang w:val="en-GB"/>
        </w:rPr>
      </w:pPr>
      <w:r w:rsidRPr="00F212EB">
        <w:rPr>
          <w:lang w:val="en-GB"/>
        </w:rPr>
        <w:t>Data protection policy and privacy notices</w:t>
      </w:r>
    </w:p>
    <w:p w14:paraId="5F4A0561" w14:textId="77777777" w:rsidR="00DD5B98" w:rsidRPr="00F212EB" w:rsidRDefault="00DD5B98" w:rsidP="00DD5B98">
      <w:pPr>
        <w:pStyle w:val="4Bulletedcopyblue"/>
        <w:numPr>
          <w:ilvl w:val="0"/>
          <w:numId w:val="9"/>
        </w:numPr>
        <w:rPr>
          <w:lang w:val="en-GB"/>
        </w:rPr>
      </w:pPr>
      <w:r w:rsidRPr="00F212EB">
        <w:rPr>
          <w:lang w:val="en-GB"/>
        </w:rPr>
        <w:t>ICT and internet acceptable use policy</w:t>
      </w:r>
    </w:p>
    <w:p w14:paraId="4A8756D3" w14:textId="77777777" w:rsidR="00A3215A" w:rsidRPr="00F212EB" w:rsidRDefault="00DD5B98" w:rsidP="00A3215A">
      <w:pPr>
        <w:pStyle w:val="4Bulletedcopyblue"/>
      </w:pPr>
      <w:r w:rsidRPr="00F212EB">
        <w:t>Online safety policy</w:t>
      </w:r>
    </w:p>
    <w:p w14:paraId="0DE4B5B7" w14:textId="77777777" w:rsidR="00DD5B98" w:rsidRPr="00F212EB" w:rsidRDefault="00DD5B98" w:rsidP="00DD5B98">
      <w:pPr>
        <w:pStyle w:val="4Bulletedcopyblue"/>
        <w:numPr>
          <w:ilvl w:val="0"/>
          <w:numId w:val="0"/>
        </w:numPr>
        <w:ind w:left="340" w:hanging="170"/>
      </w:pPr>
    </w:p>
    <w:sectPr w:rsidR="00DD5B98" w:rsidRPr="00F212EB" w:rsidSect="00510ED3">
      <w:headerReference w:type="even" r:id="rId13"/>
      <w:headerReference w:type="default" r:id="rId14"/>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9EC2" w14:textId="77777777" w:rsidR="006B1218" w:rsidRDefault="006B1218" w:rsidP="00626EDA">
      <w:r>
        <w:separator/>
      </w:r>
    </w:p>
  </w:endnote>
  <w:endnote w:type="continuationSeparator" w:id="0">
    <w:p w14:paraId="761FB0AB" w14:textId="77777777" w:rsidR="006B1218" w:rsidRDefault="006B121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9822" w14:textId="77777777" w:rsidR="006B1218" w:rsidRDefault="006B1218" w:rsidP="00626EDA">
      <w:r>
        <w:separator/>
      </w:r>
    </w:p>
  </w:footnote>
  <w:footnote w:type="continuationSeparator" w:id="0">
    <w:p w14:paraId="45A0D337" w14:textId="77777777" w:rsidR="006B1218" w:rsidRDefault="006B121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66CA" w14:textId="77777777" w:rsidR="00FE3F15" w:rsidRDefault="00210DD4">
    <w:r>
      <w:rPr>
        <w:noProof/>
      </w:rPr>
      <w:drawing>
        <wp:anchor distT="0" distB="0" distL="114300" distR="114300" simplePos="0" relativeHeight="251657216" behindDoc="1" locked="0" layoutInCell="1" allowOverlap="1" wp14:anchorId="5130A9CC" wp14:editId="62CFA388">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2EEE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FE3F15" w:rsidRDefault="00FE3F15"/>
  <w:p w14:paraId="19219836" w14:textId="77777777" w:rsidR="00FE3F15" w:rsidRDefault="00FE3F15"/>
  <w:p w14:paraId="296FEF7D" w14:textId="77777777" w:rsidR="00FE3F15" w:rsidRDefault="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36pt;height:29.55pt" o:bullet="t">
        <v:imagedata r:id="rId1" o:title="Tick"/>
      </v:shape>
    </w:pict>
  </w:numPicBullet>
  <w:numPicBullet w:numPicBulletId="1">
    <w:pict>
      <v:shape id="_x0000_i1143" type="#_x0000_t75" style="width:29.55pt;height:29.55pt" o:bullet="t">
        <v:imagedata r:id="rId2" o:title="Cross"/>
      </v:shape>
    </w:pict>
  </w:numPicBullet>
  <w:numPicBullet w:numPicBulletId="2">
    <w:pict>
      <v:shape id="_x0000_i1144" type="#_x0000_t75" style="width:209.15pt;height:331.7pt" o:bullet="t">
        <v:imagedata r:id="rId3" o:title="art1EF6"/>
      </v:shape>
    </w:pict>
  </w:numPicBullet>
  <w:numPicBullet w:numPicBulletId="3">
    <w:pict>
      <v:shape id="_x0000_i1145" type="#_x0000_t75" style="width:209.15pt;height:331.7pt" o:bullet="t">
        <v:imagedata r:id="rId4" o:title="TK_LOGO_POINTER_RGB_bullet_blue"/>
      </v:shape>
    </w:pict>
  </w:numPicBullet>
  <w:abstractNum w:abstractNumId="0" w15:restartNumberingAfterBreak="0">
    <w:nsid w:val="010E12E9"/>
    <w:multiLevelType w:val="multilevel"/>
    <w:tmpl w:val="4A2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945CC"/>
    <w:multiLevelType w:val="hybridMultilevel"/>
    <w:tmpl w:val="BD68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1B0FC0"/>
    <w:multiLevelType w:val="hybridMultilevel"/>
    <w:tmpl w:val="C688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10726D"/>
    <w:multiLevelType w:val="hybridMultilevel"/>
    <w:tmpl w:val="4164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7F62EE"/>
    <w:multiLevelType w:val="hybridMultilevel"/>
    <w:tmpl w:val="FBA8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B86CE6"/>
    <w:multiLevelType w:val="hybridMultilevel"/>
    <w:tmpl w:val="3AC8597C"/>
    <w:lvl w:ilvl="0" w:tplc="6B120CDC">
      <w:start w:val="1"/>
      <w:numFmt w:val="bullet"/>
      <w:pStyle w:val="3Bulletedcopypink"/>
      <w:lvlText w:val=""/>
      <w:lvlPicBulletId w:val="2"/>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B4AF0"/>
    <w:multiLevelType w:val="hybridMultilevel"/>
    <w:tmpl w:val="DAEE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94D7F"/>
    <w:multiLevelType w:val="hybridMultilevel"/>
    <w:tmpl w:val="9D14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27D57"/>
    <w:multiLevelType w:val="hybridMultilevel"/>
    <w:tmpl w:val="869A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50F9B"/>
    <w:multiLevelType w:val="hybridMultilevel"/>
    <w:tmpl w:val="B57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C0C9D"/>
    <w:multiLevelType w:val="hybridMultilevel"/>
    <w:tmpl w:val="051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F4BFF"/>
    <w:multiLevelType w:val="hybridMultilevel"/>
    <w:tmpl w:val="6CF4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90A9A"/>
    <w:multiLevelType w:val="hybridMultilevel"/>
    <w:tmpl w:val="E312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645DB"/>
    <w:multiLevelType w:val="multilevel"/>
    <w:tmpl w:val="4F8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C3E4C"/>
    <w:multiLevelType w:val="hybridMultilevel"/>
    <w:tmpl w:val="5B26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928BF"/>
    <w:multiLevelType w:val="hybridMultilevel"/>
    <w:tmpl w:val="9F0A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23C3A"/>
    <w:multiLevelType w:val="hybridMultilevel"/>
    <w:tmpl w:val="7EC4C8FC"/>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46711407"/>
    <w:multiLevelType w:val="hybridMultilevel"/>
    <w:tmpl w:val="E13AF6F8"/>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23" w15:restartNumberingAfterBreak="0">
    <w:nsid w:val="48977BE3"/>
    <w:multiLevelType w:val="multilevel"/>
    <w:tmpl w:val="053A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A4DE1"/>
    <w:multiLevelType w:val="hybridMultilevel"/>
    <w:tmpl w:val="57665856"/>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5" w15:restartNumberingAfterBreak="0">
    <w:nsid w:val="4CAA5AFD"/>
    <w:multiLevelType w:val="hybridMultilevel"/>
    <w:tmpl w:val="AB7E916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D090817"/>
    <w:multiLevelType w:val="hybridMultilevel"/>
    <w:tmpl w:val="00B2EC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C1949"/>
    <w:multiLevelType w:val="hybridMultilevel"/>
    <w:tmpl w:val="131424E8"/>
    <w:lvl w:ilvl="0" w:tplc="08090003">
      <w:start w:val="1"/>
      <w:numFmt w:val="bullet"/>
      <w:lvlText w:val="o"/>
      <w:lvlJc w:val="left"/>
      <w:pPr>
        <w:ind w:left="1610" w:hanging="360"/>
      </w:pPr>
      <w:rPr>
        <w:rFonts w:ascii="Courier New" w:hAnsi="Courier New" w:cs="Courier New"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29" w15:restartNumberingAfterBreak="0">
    <w:nsid w:val="635214BB"/>
    <w:multiLevelType w:val="multilevel"/>
    <w:tmpl w:val="F21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01A9E"/>
    <w:multiLevelType w:val="hybridMultilevel"/>
    <w:tmpl w:val="9CBE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D7922"/>
    <w:multiLevelType w:val="hybridMultilevel"/>
    <w:tmpl w:val="D6B4750A"/>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E17401E"/>
    <w:multiLevelType w:val="hybridMultilevel"/>
    <w:tmpl w:val="15D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813"/>
    <w:multiLevelType w:val="hybridMultilevel"/>
    <w:tmpl w:val="1EC2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E4B00"/>
    <w:multiLevelType w:val="hybridMultilevel"/>
    <w:tmpl w:val="1462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E223A"/>
    <w:multiLevelType w:val="hybridMultilevel"/>
    <w:tmpl w:val="76A89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92B25374"/>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EC4048F"/>
    <w:multiLevelType w:val="hybridMultilevel"/>
    <w:tmpl w:val="391A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997816">
    <w:abstractNumId w:val="35"/>
  </w:num>
  <w:num w:numId="2" w16cid:durableId="1596478697">
    <w:abstractNumId w:val="4"/>
  </w:num>
  <w:num w:numId="3" w16cid:durableId="333261568">
    <w:abstractNumId w:val="27"/>
  </w:num>
  <w:num w:numId="4" w16cid:durableId="12076605">
    <w:abstractNumId w:val="36"/>
  </w:num>
  <w:num w:numId="5" w16cid:durableId="411047772">
    <w:abstractNumId w:val="1"/>
  </w:num>
  <w:num w:numId="6" w16cid:durableId="1478449366">
    <w:abstractNumId w:val="14"/>
  </w:num>
  <w:num w:numId="7" w16cid:durableId="1883709035">
    <w:abstractNumId w:val="3"/>
  </w:num>
  <w:num w:numId="8" w16cid:durableId="1679380358">
    <w:abstractNumId w:val="6"/>
  </w:num>
  <w:num w:numId="9" w16cid:durableId="434904653">
    <w:abstractNumId w:val="38"/>
  </w:num>
  <w:num w:numId="10" w16cid:durableId="131606952">
    <w:abstractNumId w:val="27"/>
  </w:num>
  <w:num w:numId="11" w16cid:durableId="1137261520">
    <w:abstractNumId w:val="4"/>
  </w:num>
  <w:num w:numId="12" w16cid:durableId="1025867450">
    <w:abstractNumId w:val="38"/>
  </w:num>
  <w:num w:numId="13" w16cid:durableId="1912537406">
    <w:abstractNumId w:val="35"/>
  </w:num>
  <w:num w:numId="14" w16cid:durableId="1625424554">
    <w:abstractNumId w:val="36"/>
  </w:num>
  <w:num w:numId="15" w16cid:durableId="1557546703">
    <w:abstractNumId w:val="3"/>
  </w:num>
  <w:num w:numId="16" w16cid:durableId="1779375160">
    <w:abstractNumId w:val="6"/>
  </w:num>
  <w:num w:numId="17" w16cid:durableId="147208611">
    <w:abstractNumId w:val="36"/>
  </w:num>
  <w:num w:numId="18" w16cid:durableId="920522978">
    <w:abstractNumId w:val="18"/>
  </w:num>
  <w:num w:numId="19" w16cid:durableId="622226145">
    <w:abstractNumId w:val="5"/>
  </w:num>
  <w:num w:numId="20" w16cid:durableId="217476291">
    <w:abstractNumId w:val="7"/>
  </w:num>
  <w:num w:numId="21" w16cid:durableId="1075787368">
    <w:abstractNumId w:val="16"/>
  </w:num>
  <w:num w:numId="22" w16cid:durableId="1286085624">
    <w:abstractNumId w:val="17"/>
  </w:num>
  <w:num w:numId="23" w16cid:durableId="813259850">
    <w:abstractNumId w:val="34"/>
  </w:num>
  <w:num w:numId="24" w16cid:durableId="908618907">
    <w:abstractNumId w:val="37"/>
  </w:num>
  <w:num w:numId="25" w16cid:durableId="1476994582">
    <w:abstractNumId w:val="23"/>
  </w:num>
  <w:num w:numId="26" w16cid:durableId="989679101">
    <w:abstractNumId w:val="13"/>
  </w:num>
  <w:num w:numId="27" w16cid:durableId="1281062309">
    <w:abstractNumId w:val="32"/>
  </w:num>
  <w:num w:numId="28" w16cid:durableId="1269584747">
    <w:abstractNumId w:val="39"/>
  </w:num>
  <w:num w:numId="29" w16cid:durableId="1888910844">
    <w:abstractNumId w:val="19"/>
  </w:num>
  <w:num w:numId="30" w16cid:durableId="593168375">
    <w:abstractNumId w:val="0"/>
  </w:num>
  <w:num w:numId="31" w16cid:durableId="851845831">
    <w:abstractNumId w:val="29"/>
  </w:num>
  <w:num w:numId="32" w16cid:durableId="2101875095">
    <w:abstractNumId w:val="9"/>
  </w:num>
  <w:num w:numId="33" w16cid:durableId="954361331">
    <w:abstractNumId w:val="22"/>
  </w:num>
  <w:num w:numId="34" w16cid:durableId="262348862">
    <w:abstractNumId w:val="33"/>
  </w:num>
  <w:num w:numId="35" w16cid:durableId="1930772154">
    <w:abstractNumId w:val="10"/>
  </w:num>
  <w:num w:numId="36" w16cid:durableId="716466315">
    <w:abstractNumId w:val="25"/>
  </w:num>
  <w:num w:numId="37" w16cid:durableId="1411345702">
    <w:abstractNumId w:val="28"/>
  </w:num>
  <w:num w:numId="38" w16cid:durableId="401176537">
    <w:abstractNumId w:val="24"/>
  </w:num>
  <w:num w:numId="39" w16cid:durableId="829760739">
    <w:abstractNumId w:val="21"/>
  </w:num>
  <w:num w:numId="40" w16cid:durableId="487325929">
    <w:abstractNumId w:val="31"/>
  </w:num>
  <w:num w:numId="41" w16cid:durableId="1857378689">
    <w:abstractNumId w:val="15"/>
  </w:num>
  <w:num w:numId="42" w16cid:durableId="10227923">
    <w:abstractNumId w:val="11"/>
  </w:num>
  <w:num w:numId="43" w16cid:durableId="1405299029">
    <w:abstractNumId w:val="12"/>
  </w:num>
  <w:num w:numId="44" w16cid:durableId="1539665249">
    <w:abstractNumId w:val="8"/>
  </w:num>
  <w:num w:numId="45" w16cid:durableId="1036663593">
    <w:abstractNumId w:val="26"/>
  </w:num>
  <w:num w:numId="46" w16cid:durableId="1086224963">
    <w:abstractNumId w:val="2"/>
  </w:num>
  <w:num w:numId="47" w16cid:durableId="1370062027">
    <w:abstractNumId w:val="20"/>
  </w:num>
  <w:num w:numId="48" w16cid:durableId="120856505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B3"/>
    <w:rsid w:val="00014705"/>
    <w:rsid w:val="00015B1A"/>
    <w:rsid w:val="00017B4C"/>
    <w:rsid w:val="0002254B"/>
    <w:rsid w:val="0002378C"/>
    <w:rsid w:val="00024F82"/>
    <w:rsid w:val="00026691"/>
    <w:rsid w:val="00040D4A"/>
    <w:rsid w:val="000435C6"/>
    <w:rsid w:val="0004679B"/>
    <w:rsid w:val="00066205"/>
    <w:rsid w:val="00067DE4"/>
    <w:rsid w:val="00082050"/>
    <w:rsid w:val="000837D2"/>
    <w:rsid w:val="00084003"/>
    <w:rsid w:val="00087964"/>
    <w:rsid w:val="000A2FE5"/>
    <w:rsid w:val="000A3655"/>
    <w:rsid w:val="000A4D77"/>
    <w:rsid w:val="000A569F"/>
    <w:rsid w:val="000B69FE"/>
    <w:rsid w:val="000B77E5"/>
    <w:rsid w:val="000C08AC"/>
    <w:rsid w:val="000C4E41"/>
    <w:rsid w:val="000C681A"/>
    <w:rsid w:val="000C7DD4"/>
    <w:rsid w:val="000D6581"/>
    <w:rsid w:val="000D6968"/>
    <w:rsid w:val="000F2150"/>
    <w:rsid w:val="000F5932"/>
    <w:rsid w:val="00101057"/>
    <w:rsid w:val="00116140"/>
    <w:rsid w:val="00116210"/>
    <w:rsid w:val="001201E4"/>
    <w:rsid w:val="00121E44"/>
    <w:rsid w:val="00123028"/>
    <w:rsid w:val="001235FA"/>
    <w:rsid w:val="00133BFE"/>
    <w:rsid w:val="001348FB"/>
    <w:rsid w:val="001357C9"/>
    <w:rsid w:val="001368DA"/>
    <w:rsid w:val="00137382"/>
    <w:rsid w:val="00150072"/>
    <w:rsid w:val="00155E50"/>
    <w:rsid w:val="00163BB3"/>
    <w:rsid w:val="00164105"/>
    <w:rsid w:val="0017045F"/>
    <w:rsid w:val="00174BFA"/>
    <w:rsid w:val="00175D03"/>
    <w:rsid w:val="001776F3"/>
    <w:rsid w:val="0017772C"/>
    <w:rsid w:val="00186E97"/>
    <w:rsid w:val="001978C4"/>
    <w:rsid w:val="001A44B8"/>
    <w:rsid w:val="001A54FD"/>
    <w:rsid w:val="001B2301"/>
    <w:rsid w:val="001B2CFC"/>
    <w:rsid w:val="001B608C"/>
    <w:rsid w:val="001B71F0"/>
    <w:rsid w:val="001D3384"/>
    <w:rsid w:val="001E3CA3"/>
    <w:rsid w:val="001E4224"/>
    <w:rsid w:val="001F73FC"/>
    <w:rsid w:val="0020123E"/>
    <w:rsid w:val="00210DD4"/>
    <w:rsid w:val="00213D78"/>
    <w:rsid w:val="00214197"/>
    <w:rsid w:val="0023090E"/>
    <w:rsid w:val="002333A7"/>
    <w:rsid w:val="0023395A"/>
    <w:rsid w:val="00235450"/>
    <w:rsid w:val="00236D80"/>
    <w:rsid w:val="0024795F"/>
    <w:rsid w:val="00270FE3"/>
    <w:rsid w:val="00274A92"/>
    <w:rsid w:val="00275D5E"/>
    <w:rsid w:val="00285E4C"/>
    <w:rsid w:val="00293222"/>
    <w:rsid w:val="00296442"/>
    <w:rsid w:val="002A0213"/>
    <w:rsid w:val="002A3AD6"/>
    <w:rsid w:val="002A3D11"/>
    <w:rsid w:val="002A50BD"/>
    <w:rsid w:val="002B6F4F"/>
    <w:rsid w:val="002B76DD"/>
    <w:rsid w:val="002D4B86"/>
    <w:rsid w:val="002E16E7"/>
    <w:rsid w:val="002E2E06"/>
    <w:rsid w:val="002E446C"/>
    <w:rsid w:val="002E5D89"/>
    <w:rsid w:val="002F4648"/>
    <w:rsid w:val="002F4E11"/>
    <w:rsid w:val="002F7B47"/>
    <w:rsid w:val="003040F9"/>
    <w:rsid w:val="00311C97"/>
    <w:rsid w:val="00314406"/>
    <w:rsid w:val="00325386"/>
    <w:rsid w:val="003365A2"/>
    <w:rsid w:val="00337A63"/>
    <w:rsid w:val="003408A1"/>
    <w:rsid w:val="0034594E"/>
    <w:rsid w:val="0035771A"/>
    <w:rsid w:val="00364E2D"/>
    <w:rsid w:val="0036619E"/>
    <w:rsid w:val="00375061"/>
    <w:rsid w:val="0038093B"/>
    <w:rsid w:val="00383ADF"/>
    <w:rsid w:val="003846C4"/>
    <w:rsid w:val="00386A1D"/>
    <w:rsid w:val="00387C68"/>
    <w:rsid w:val="00397A9F"/>
    <w:rsid w:val="003A2A37"/>
    <w:rsid w:val="003A6950"/>
    <w:rsid w:val="003B2EB4"/>
    <w:rsid w:val="003C1D02"/>
    <w:rsid w:val="003C345D"/>
    <w:rsid w:val="003D26A4"/>
    <w:rsid w:val="003E304D"/>
    <w:rsid w:val="003F2BD9"/>
    <w:rsid w:val="003F5B43"/>
    <w:rsid w:val="003F6230"/>
    <w:rsid w:val="003F6EE4"/>
    <w:rsid w:val="003F790F"/>
    <w:rsid w:val="00402D87"/>
    <w:rsid w:val="004115E7"/>
    <w:rsid w:val="00415D44"/>
    <w:rsid w:val="00416B77"/>
    <w:rsid w:val="00416C7C"/>
    <w:rsid w:val="00420C24"/>
    <w:rsid w:val="00420E46"/>
    <w:rsid w:val="00421994"/>
    <w:rsid w:val="0042777B"/>
    <w:rsid w:val="0043189E"/>
    <w:rsid w:val="00442609"/>
    <w:rsid w:val="0046077F"/>
    <w:rsid w:val="0046419B"/>
    <w:rsid w:val="00464548"/>
    <w:rsid w:val="00465755"/>
    <w:rsid w:val="004746A7"/>
    <w:rsid w:val="004750A7"/>
    <w:rsid w:val="00482171"/>
    <w:rsid w:val="00491356"/>
    <w:rsid w:val="00492175"/>
    <w:rsid w:val="004940C0"/>
    <w:rsid w:val="004944EE"/>
    <w:rsid w:val="004963EF"/>
    <w:rsid w:val="004A4B87"/>
    <w:rsid w:val="004B05BB"/>
    <w:rsid w:val="004B12A6"/>
    <w:rsid w:val="004B3C9A"/>
    <w:rsid w:val="004C3310"/>
    <w:rsid w:val="004D2007"/>
    <w:rsid w:val="004D25CF"/>
    <w:rsid w:val="004E176A"/>
    <w:rsid w:val="004E37D5"/>
    <w:rsid w:val="004F43AA"/>
    <w:rsid w:val="004F463D"/>
    <w:rsid w:val="004F559E"/>
    <w:rsid w:val="00501242"/>
    <w:rsid w:val="00504396"/>
    <w:rsid w:val="00506349"/>
    <w:rsid w:val="00510ED3"/>
    <w:rsid w:val="00512916"/>
    <w:rsid w:val="00521FE4"/>
    <w:rsid w:val="00527112"/>
    <w:rsid w:val="00531C8C"/>
    <w:rsid w:val="00543D26"/>
    <w:rsid w:val="005508FE"/>
    <w:rsid w:val="00555E6B"/>
    <w:rsid w:val="00564CD3"/>
    <w:rsid w:val="00573834"/>
    <w:rsid w:val="00584A10"/>
    <w:rsid w:val="005859D3"/>
    <w:rsid w:val="00590890"/>
    <w:rsid w:val="00597ED1"/>
    <w:rsid w:val="005B1D35"/>
    <w:rsid w:val="005B4650"/>
    <w:rsid w:val="005B713F"/>
    <w:rsid w:val="005B7ADF"/>
    <w:rsid w:val="005C3963"/>
    <w:rsid w:val="005C441D"/>
    <w:rsid w:val="005C4AE4"/>
    <w:rsid w:val="005D18F7"/>
    <w:rsid w:val="005D2CCE"/>
    <w:rsid w:val="005E7EA6"/>
    <w:rsid w:val="0062239F"/>
    <w:rsid w:val="006224FF"/>
    <w:rsid w:val="0062626B"/>
    <w:rsid w:val="00626EDA"/>
    <w:rsid w:val="00663FCB"/>
    <w:rsid w:val="00670A89"/>
    <w:rsid w:val="00680CD2"/>
    <w:rsid w:val="006833B7"/>
    <w:rsid w:val="00683A9C"/>
    <w:rsid w:val="00687D00"/>
    <w:rsid w:val="006947E1"/>
    <w:rsid w:val="00695B76"/>
    <w:rsid w:val="006A6E7E"/>
    <w:rsid w:val="006B1218"/>
    <w:rsid w:val="006B223C"/>
    <w:rsid w:val="006B6AEF"/>
    <w:rsid w:val="006D561C"/>
    <w:rsid w:val="006E2263"/>
    <w:rsid w:val="006F569D"/>
    <w:rsid w:val="006F7E8A"/>
    <w:rsid w:val="00702679"/>
    <w:rsid w:val="007070A1"/>
    <w:rsid w:val="00710456"/>
    <w:rsid w:val="00721C81"/>
    <w:rsid w:val="007226D9"/>
    <w:rsid w:val="007251B3"/>
    <w:rsid w:val="0072620F"/>
    <w:rsid w:val="007312D4"/>
    <w:rsid w:val="00735B7D"/>
    <w:rsid w:val="00740AC8"/>
    <w:rsid w:val="007458E1"/>
    <w:rsid w:val="00763A5A"/>
    <w:rsid w:val="00766BB6"/>
    <w:rsid w:val="007742BF"/>
    <w:rsid w:val="00780D2E"/>
    <w:rsid w:val="00785BEE"/>
    <w:rsid w:val="00787B24"/>
    <w:rsid w:val="007A03B3"/>
    <w:rsid w:val="007A7741"/>
    <w:rsid w:val="007C5AC9"/>
    <w:rsid w:val="007C5C1B"/>
    <w:rsid w:val="007D24D9"/>
    <w:rsid w:val="007D268D"/>
    <w:rsid w:val="007E217D"/>
    <w:rsid w:val="007E4BE5"/>
    <w:rsid w:val="007E6128"/>
    <w:rsid w:val="007F08DD"/>
    <w:rsid w:val="007F2F4C"/>
    <w:rsid w:val="007F6996"/>
    <w:rsid w:val="007F6EA1"/>
    <w:rsid w:val="007F788B"/>
    <w:rsid w:val="007F7E76"/>
    <w:rsid w:val="0080292C"/>
    <w:rsid w:val="00805A94"/>
    <w:rsid w:val="0080784C"/>
    <w:rsid w:val="008116A6"/>
    <w:rsid w:val="00813751"/>
    <w:rsid w:val="00814FED"/>
    <w:rsid w:val="008161DB"/>
    <w:rsid w:val="00817800"/>
    <w:rsid w:val="00820BCE"/>
    <w:rsid w:val="00825788"/>
    <w:rsid w:val="00833D9E"/>
    <w:rsid w:val="008342AB"/>
    <w:rsid w:val="008443CF"/>
    <w:rsid w:val="008472C3"/>
    <w:rsid w:val="008522BA"/>
    <w:rsid w:val="00852522"/>
    <w:rsid w:val="00866D10"/>
    <w:rsid w:val="00870661"/>
    <w:rsid w:val="00871EF8"/>
    <w:rsid w:val="0087492B"/>
    <w:rsid w:val="00874C73"/>
    <w:rsid w:val="00877394"/>
    <w:rsid w:val="0087758E"/>
    <w:rsid w:val="00887DB6"/>
    <w:rsid w:val="008926B6"/>
    <w:rsid w:val="0089380E"/>
    <w:rsid w:val="008941E7"/>
    <w:rsid w:val="008A2513"/>
    <w:rsid w:val="008C1253"/>
    <w:rsid w:val="008C4410"/>
    <w:rsid w:val="008C55CA"/>
    <w:rsid w:val="008D5295"/>
    <w:rsid w:val="008E4875"/>
    <w:rsid w:val="008F3113"/>
    <w:rsid w:val="008F3CCF"/>
    <w:rsid w:val="008F744A"/>
    <w:rsid w:val="00900D98"/>
    <w:rsid w:val="009122BB"/>
    <w:rsid w:val="009162B2"/>
    <w:rsid w:val="00922130"/>
    <w:rsid w:val="009254C1"/>
    <w:rsid w:val="0093434D"/>
    <w:rsid w:val="009450EE"/>
    <w:rsid w:val="00951F3E"/>
    <w:rsid w:val="009633ED"/>
    <w:rsid w:val="00964794"/>
    <w:rsid w:val="009648E1"/>
    <w:rsid w:val="009663D2"/>
    <w:rsid w:val="00972829"/>
    <w:rsid w:val="00974A5F"/>
    <w:rsid w:val="00975F88"/>
    <w:rsid w:val="009765AB"/>
    <w:rsid w:val="00980218"/>
    <w:rsid w:val="009822AE"/>
    <w:rsid w:val="0099114F"/>
    <w:rsid w:val="00996D46"/>
    <w:rsid w:val="009A267F"/>
    <w:rsid w:val="009A448F"/>
    <w:rsid w:val="009A733A"/>
    <w:rsid w:val="009B0878"/>
    <w:rsid w:val="009B1F2D"/>
    <w:rsid w:val="009B2F81"/>
    <w:rsid w:val="009D1474"/>
    <w:rsid w:val="009E331F"/>
    <w:rsid w:val="009E367A"/>
    <w:rsid w:val="009F1CB0"/>
    <w:rsid w:val="009F66A8"/>
    <w:rsid w:val="009F7342"/>
    <w:rsid w:val="00A173AE"/>
    <w:rsid w:val="00A26C6F"/>
    <w:rsid w:val="00A306F3"/>
    <w:rsid w:val="00A3215A"/>
    <w:rsid w:val="00A405AE"/>
    <w:rsid w:val="00A466EE"/>
    <w:rsid w:val="00A62B49"/>
    <w:rsid w:val="00A669B1"/>
    <w:rsid w:val="00A73198"/>
    <w:rsid w:val="00A8621C"/>
    <w:rsid w:val="00A91A20"/>
    <w:rsid w:val="00A91D2D"/>
    <w:rsid w:val="00A979C5"/>
    <w:rsid w:val="00AA30CA"/>
    <w:rsid w:val="00AA6E73"/>
    <w:rsid w:val="00AB51A2"/>
    <w:rsid w:val="00AB70B0"/>
    <w:rsid w:val="00AB78F9"/>
    <w:rsid w:val="00AC35D3"/>
    <w:rsid w:val="00AD3298"/>
    <w:rsid w:val="00AD3666"/>
    <w:rsid w:val="00AE0C92"/>
    <w:rsid w:val="00B038DC"/>
    <w:rsid w:val="00B12FB0"/>
    <w:rsid w:val="00B13294"/>
    <w:rsid w:val="00B1506F"/>
    <w:rsid w:val="00B15FE3"/>
    <w:rsid w:val="00B20254"/>
    <w:rsid w:val="00B230FB"/>
    <w:rsid w:val="00B23D32"/>
    <w:rsid w:val="00B341A6"/>
    <w:rsid w:val="00B406F4"/>
    <w:rsid w:val="00B4263C"/>
    <w:rsid w:val="00B46F4C"/>
    <w:rsid w:val="00B507D3"/>
    <w:rsid w:val="00B5375A"/>
    <w:rsid w:val="00B54217"/>
    <w:rsid w:val="00B54D19"/>
    <w:rsid w:val="00B5559F"/>
    <w:rsid w:val="00B62691"/>
    <w:rsid w:val="00B62F64"/>
    <w:rsid w:val="00B6679E"/>
    <w:rsid w:val="00B840F1"/>
    <w:rsid w:val="00B846C2"/>
    <w:rsid w:val="00B94373"/>
    <w:rsid w:val="00B9469A"/>
    <w:rsid w:val="00B956D2"/>
    <w:rsid w:val="00B95F60"/>
    <w:rsid w:val="00BC38F7"/>
    <w:rsid w:val="00BE3E54"/>
    <w:rsid w:val="00BF3164"/>
    <w:rsid w:val="00BF6810"/>
    <w:rsid w:val="00BF78C6"/>
    <w:rsid w:val="00C028E8"/>
    <w:rsid w:val="00C06370"/>
    <w:rsid w:val="00C12C87"/>
    <w:rsid w:val="00C20CF1"/>
    <w:rsid w:val="00C223C8"/>
    <w:rsid w:val="00C31397"/>
    <w:rsid w:val="00C32CE0"/>
    <w:rsid w:val="00C36F8D"/>
    <w:rsid w:val="00C4400C"/>
    <w:rsid w:val="00C4731F"/>
    <w:rsid w:val="00C51256"/>
    <w:rsid w:val="00C51C6A"/>
    <w:rsid w:val="00C5234D"/>
    <w:rsid w:val="00C70C94"/>
    <w:rsid w:val="00C8314B"/>
    <w:rsid w:val="00C85C55"/>
    <w:rsid w:val="00C91F46"/>
    <w:rsid w:val="00C93C20"/>
    <w:rsid w:val="00CA25D3"/>
    <w:rsid w:val="00CA4330"/>
    <w:rsid w:val="00CA6AB1"/>
    <w:rsid w:val="00CB30F0"/>
    <w:rsid w:val="00CB78E9"/>
    <w:rsid w:val="00CC51B6"/>
    <w:rsid w:val="00CC563E"/>
    <w:rsid w:val="00CD23C4"/>
    <w:rsid w:val="00CD28D9"/>
    <w:rsid w:val="00CD2BC6"/>
    <w:rsid w:val="00CF553F"/>
    <w:rsid w:val="00D06ABD"/>
    <w:rsid w:val="00D11C7E"/>
    <w:rsid w:val="00D22D42"/>
    <w:rsid w:val="00D35A96"/>
    <w:rsid w:val="00D36C4E"/>
    <w:rsid w:val="00D45396"/>
    <w:rsid w:val="00D508B4"/>
    <w:rsid w:val="00D567B5"/>
    <w:rsid w:val="00D57471"/>
    <w:rsid w:val="00D76E20"/>
    <w:rsid w:val="00D8501A"/>
    <w:rsid w:val="00D86752"/>
    <w:rsid w:val="00D87211"/>
    <w:rsid w:val="00D87860"/>
    <w:rsid w:val="00D92207"/>
    <w:rsid w:val="00D92589"/>
    <w:rsid w:val="00D95FA0"/>
    <w:rsid w:val="00DA00E2"/>
    <w:rsid w:val="00DA43DE"/>
    <w:rsid w:val="00DA5725"/>
    <w:rsid w:val="00DA7F11"/>
    <w:rsid w:val="00DB30EC"/>
    <w:rsid w:val="00DB38BA"/>
    <w:rsid w:val="00DC0A99"/>
    <w:rsid w:val="00DC28D6"/>
    <w:rsid w:val="00DC4C0F"/>
    <w:rsid w:val="00DC5FAC"/>
    <w:rsid w:val="00DC7198"/>
    <w:rsid w:val="00DD2F87"/>
    <w:rsid w:val="00DD5B98"/>
    <w:rsid w:val="00DE3EFD"/>
    <w:rsid w:val="00DF20DE"/>
    <w:rsid w:val="00DF66B4"/>
    <w:rsid w:val="00E00085"/>
    <w:rsid w:val="00E00132"/>
    <w:rsid w:val="00E025C7"/>
    <w:rsid w:val="00E16F41"/>
    <w:rsid w:val="00E202DD"/>
    <w:rsid w:val="00E24FDF"/>
    <w:rsid w:val="00E3210F"/>
    <w:rsid w:val="00E34BFA"/>
    <w:rsid w:val="00E35430"/>
    <w:rsid w:val="00E36879"/>
    <w:rsid w:val="00E44CEB"/>
    <w:rsid w:val="00E45D3A"/>
    <w:rsid w:val="00E50805"/>
    <w:rsid w:val="00E56FF7"/>
    <w:rsid w:val="00E60036"/>
    <w:rsid w:val="00E647DF"/>
    <w:rsid w:val="00E70344"/>
    <w:rsid w:val="00E763E4"/>
    <w:rsid w:val="00E81254"/>
    <w:rsid w:val="00E8216E"/>
    <w:rsid w:val="00E82606"/>
    <w:rsid w:val="00E9136B"/>
    <w:rsid w:val="00E94E90"/>
    <w:rsid w:val="00E94ECF"/>
    <w:rsid w:val="00E97D04"/>
    <w:rsid w:val="00EB1ACE"/>
    <w:rsid w:val="00ED4185"/>
    <w:rsid w:val="00EE05F3"/>
    <w:rsid w:val="00EE1DF4"/>
    <w:rsid w:val="00EE55D4"/>
    <w:rsid w:val="00EF22F0"/>
    <w:rsid w:val="00EF631F"/>
    <w:rsid w:val="00EF6594"/>
    <w:rsid w:val="00F02A4E"/>
    <w:rsid w:val="00F03988"/>
    <w:rsid w:val="00F1326A"/>
    <w:rsid w:val="00F139E0"/>
    <w:rsid w:val="00F1438A"/>
    <w:rsid w:val="00F16637"/>
    <w:rsid w:val="00F20087"/>
    <w:rsid w:val="00F212EB"/>
    <w:rsid w:val="00F34EB2"/>
    <w:rsid w:val="00F519DC"/>
    <w:rsid w:val="00F545B0"/>
    <w:rsid w:val="00F5528A"/>
    <w:rsid w:val="00F6178E"/>
    <w:rsid w:val="00F752CB"/>
    <w:rsid w:val="00F82220"/>
    <w:rsid w:val="00F84228"/>
    <w:rsid w:val="00F9563C"/>
    <w:rsid w:val="00F9715A"/>
    <w:rsid w:val="00F97695"/>
    <w:rsid w:val="00FA44A7"/>
    <w:rsid w:val="00FA4EC5"/>
    <w:rsid w:val="00FA7444"/>
    <w:rsid w:val="00FB1F2B"/>
    <w:rsid w:val="00FB23BA"/>
    <w:rsid w:val="00FB42BB"/>
    <w:rsid w:val="00FC1487"/>
    <w:rsid w:val="00FC3D64"/>
    <w:rsid w:val="00FD5C05"/>
    <w:rsid w:val="00FE3F15"/>
    <w:rsid w:val="00FE4FB6"/>
    <w:rsid w:val="00FE7AE2"/>
    <w:rsid w:val="00FE7F2A"/>
    <w:rsid w:val="00FF0ACC"/>
    <w:rsid w:val="01ECD26A"/>
    <w:rsid w:val="16F68FC7"/>
    <w:rsid w:val="170F107C"/>
    <w:rsid w:val="1DC3AF0A"/>
    <w:rsid w:val="214B7255"/>
    <w:rsid w:val="26F19088"/>
    <w:rsid w:val="3CBC3ABA"/>
    <w:rsid w:val="6D361CE5"/>
    <w:rsid w:val="6F0D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0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0A2FE5"/>
    <w:pPr>
      <w:spacing w:after="120"/>
      <w:ind w:right="850"/>
      <w:jc w:val="both"/>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NormalWeb">
    <w:name w:val="Normal (Web)"/>
    <w:basedOn w:val="Normal"/>
    <w:uiPriority w:val="99"/>
    <w:semiHidden/>
    <w:unhideWhenUsed/>
    <w:rsid w:val="00B230FB"/>
    <w:pPr>
      <w:spacing w:before="100" w:beforeAutospacing="1" w:after="100" w:afterAutospacing="1"/>
    </w:pPr>
    <w:rPr>
      <w:rFonts w:ascii="Times New Roman" w:eastAsia="Times New Roman" w:hAnsi="Times New Roman"/>
      <w:sz w:val="24"/>
      <w:lang w:val="en-GB" w:eastAsia="en-GB"/>
    </w:rPr>
  </w:style>
  <w:style w:type="paragraph" w:customStyle="1" w:styleId="plain">
    <w:name w:val="plain"/>
    <w:basedOn w:val="Normal"/>
    <w:rsid w:val="00B230FB"/>
    <w:pPr>
      <w:spacing w:before="100" w:beforeAutospacing="1" w:after="100" w:afterAutospacing="1"/>
    </w:pPr>
    <w:rPr>
      <w:rFonts w:ascii="Times New Roman" w:eastAsia="Times New Roman" w:hAnsi="Times New Roman"/>
      <w:sz w:val="24"/>
      <w:lang w:val="en-GB" w:eastAsia="en-GB"/>
    </w:rPr>
  </w:style>
  <w:style w:type="paragraph" w:customStyle="1" w:styleId="1bodycopy">
    <w:name w:val="1 body copy"/>
    <w:basedOn w:val="Normal"/>
    <w:link w:val="1bodycopyChar"/>
    <w:qFormat/>
    <w:rsid w:val="00B230FB"/>
  </w:style>
  <w:style w:type="character" w:customStyle="1" w:styleId="1bodycopyChar">
    <w:name w:val="1 body copy Char"/>
    <w:link w:val="1bodycopy"/>
    <w:rsid w:val="00B230FB"/>
    <w:rPr>
      <w:rFonts w:eastAsia="MS Mincho"/>
      <w:szCs w:val="24"/>
      <w:lang w:val="en-US" w:eastAsia="en-US"/>
    </w:rPr>
  </w:style>
  <w:style w:type="character" w:styleId="CommentReference">
    <w:name w:val="annotation reference"/>
    <w:uiPriority w:val="99"/>
    <w:semiHidden/>
    <w:unhideWhenUsed/>
    <w:rsid w:val="003408A1"/>
    <w:rPr>
      <w:sz w:val="16"/>
      <w:szCs w:val="16"/>
    </w:rPr>
  </w:style>
  <w:style w:type="paragraph" w:styleId="CommentText">
    <w:name w:val="annotation text"/>
    <w:basedOn w:val="Normal"/>
    <w:link w:val="CommentTextChar"/>
    <w:uiPriority w:val="99"/>
    <w:unhideWhenUsed/>
    <w:rsid w:val="003408A1"/>
    <w:rPr>
      <w:szCs w:val="20"/>
    </w:rPr>
  </w:style>
  <w:style w:type="character" w:customStyle="1" w:styleId="CommentTextChar">
    <w:name w:val="Comment Text Char"/>
    <w:link w:val="CommentText"/>
    <w:uiPriority w:val="99"/>
    <w:rsid w:val="003408A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408A1"/>
    <w:rPr>
      <w:b/>
      <w:bCs/>
    </w:rPr>
  </w:style>
  <w:style w:type="character" w:customStyle="1" w:styleId="CommentSubjectChar">
    <w:name w:val="Comment Subject Char"/>
    <w:link w:val="CommentSubject"/>
    <w:uiPriority w:val="99"/>
    <w:semiHidden/>
    <w:rsid w:val="003408A1"/>
    <w:rPr>
      <w:rFonts w:eastAsia="MS Mincho"/>
      <w:b/>
      <w:bCs/>
      <w:lang w:val="en-US" w:eastAsia="en-US"/>
    </w:rPr>
  </w:style>
  <w:style w:type="paragraph" w:styleId="Revision">
    <w:name w:val="Revision"/>
    <w:hidden/>
    <w:uiPriority w:val="99"/>
    <w:semiHidden/>
    <w:rsid w:val="009B2F81"/>
    <w:rPr>
      <w:rFonts w:eastAsia="MS Mincho"/>
      <w:szCs w:val="24"/>
      <w:lang w:val="en-US" w:eastAsia="en-US"/>
    </w:rPr>
  </w:style>
  <w:style w:type="paragraph" w:styleId="Header">
    <w:name w:val="header"/>
    <w:basedOn w:val="Normal"/>
    <w:link w:val="HeaderChar"/>
    <w:uiPriority w:val="99"/>
    <w:unhideWhenUsed/>
    <w:rsid w:val="00EB1ACE"/>
    <w:pPr>
      <w:tabs>
        <w:tab w:val="center" w:pos="4513"/>
        <w:tab w:val="right" w:pos="9026"/>
      </w:tabs>
    </w:pPr>
  </w:style>
  <w:style w:type="character" w:customStyle="1" w:styleId="HeaderChar">
    <w:name w:val="Header Char"/>
    <w:link w:val="Header"/>
    <w:uiPriority w:val="99"/>
    <w:rsid w:val="00EB1ACE"/>
    <w:rPr>
      <w:rFonts w:eastAsia="MS Mincho"/>
      <w:szCs w:val="24"/>
      <w:lang w:val="en-US" w:eastAsia="en-US"/>
    </w:rPr>
  </w:style>
  <w:style w:type="paragraph" w:customStyle="1" w:styleId="3Bulletedcopypink">
    <w:name w:val="3 Bulleted copy pink &gt;"/>
    <w:basedOn w:val="1bodycopy"/>
    <w:qFormat/>
    <w:rsid w:val="00F212EB"/>
    <w:pPr>
      <w:numPr>
        <w:numId w:val="32"/>
      </w:numPr>
      <w:ind w:right="284"/>
    </w:pPr>
    <w:rPr>
      <w:rFonts w:cs="Arial"/>
      <w:sz w:val="22"/>
      <w:szCs w:val="20"/>
    </w:rPr>
  </w:style>
  <w:style w:type="character" w:styleId="UnresolvedMention">
    <w:name w:val="Unresolved Mention"/>
    <w:uiPriority w:val="99"/>
    <w:semiHidden/>
    <w:unhideWhenUsed/>
    <w:rsid w:val="0096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1600">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8813095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74768797">
      <w:bodyDiv w:val="1"/>
      <w:marLeft w:val="0"/>
      <w:marRight w:val="0"/>
      <w:marTop w:val="0"/>
      <w:marBottom w:val="0"/>
      <w:divBdr>
        <w:top w:val="none" w:sz="0" w:space="0" w:color="auto"/>
        <w:left w:val="none" w:sz="0" w:space="0" w:color="auto"/>
        <w:bottom w:val="none" w:sz="0" w:space="0" w:color="auto"/>
        <w:right w:val="none" w:sz="0" w:space="0" w:color="auto"/>
      </w:divBdr>
    </w:div>
    <w:div w:id="769667397">
      <w:bodyDiv w:val="1"/>
      <w:marLeft w:val="0"/>
      <w:marRight w:val="0"/>
      <w:marTop w:val="0"/>
      <w:marBottom w:val="0"/>
      <w:divBdr>
        <w:top w:val="none" w:sz="0" w:space="0" w:color="auto"/>
        <w:left w:val="none" w:sz="0" w:space="0" w:color="auto"/>
        <w:bottom w:val="none" w:sz="0" w:space="0" w:color="auto"/>
        <w:right w:val="none" w:sz="0" w:space="0" w:color="auto"/>
      </w:divBdr>
    </w:div>
    <w:div w:id="1017656778">
      <w:bodyDiv w:val="1"/>
      <w:marLeft w:val="0"/>
      <w:marRight w:val="0"/>
      <w:marTop w:val="0"/>
      <w:marBottom w:val="0"/>
      <w:divBdr>
        <w:top w:val="none" w:sz="0" w:space="0" w:color="auto"/>
        <w:left w:val="none" w:sz="0" w:space="0" w:color="auto"/>
        <w:bottom w:val="none" w:sz="0" w:space="0" w:color="auto"/>
        <w:right w:val="none" w:sz="0" w:space="0" w:color="auto"/>
      </w:divBdr>
    </w:div>
    <w:div w:id="1909729170">
      <w:bodyDiv w:val="1"/>
      <w:marLeft w:val="0"/>
      <w:marRight w:val="0"/>
      <w:marTop w:val="0"/>
      <w:marBottom w:val="0"/>
      <w:divBdr>
        <w:top w:val="none" w:sz="0" w:space="0" w:color="auto"/>
        <w:left w:val="none" w:sz="0" w:space="0" w:color="auto"/>
        <w:bottom w:val="none" w:sz="0" w:space="0" w:color="auto"/>
        <w:right w:val="none" w:sz="0" w:space="0" w:color="auto"/>
      </w:divBdr>
    </w:div>
    <w:div w:id="2091191910">
      <w:bodyDiv w:val="1"/>
      <w:marLeft w:val="0"/>
      <w:marRight w:val="0"/>
      <w:marTop w:val="0"/>
      <w:marBottom w:val="0"/>
      <w:divBdr>
        <w:top w:val="none" w:sz="0" w:space="0" w:color="auto"/>
        <w:left w:val="none" w:sz="0" w:space="0" w:color="auto"/>
        <w:bottom w:val="none" w:sz="0" w:space="0" w:color="auto"/>
        <w:right w:val="none" w:sz="0" w:space="0" w:color="auto"/>
      </w:divBdr>
    </w:div>
    <w:div w:id="20957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gstreet.durham.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en xmlns="49ac839f-340c-4676-9cb3-9af9e6957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3880A-A1C2-43AC-85EB-DC2E264FEA44}">
  <ds:schemaRefs>
    <ds:schemaRef ds:uri="http://schemas.microsoft.com/office/2006/metadata/properties"/>
    <ds:schemaRef ds:uri="http://schemas.microsoft.com/office/infopath/2007/PartnerControls"/>
    <ds:schemaRef ds:uri="49ac839f-340c-4676-9cb3-9af9e6957b18"/>
  </ds:schemaRefs>
</ds:datastoreItem>
</file>

<file path=customXml/itemProps2.xml><?xml version="1.0" encoding="utf-8"?>
<ds:datastoreItem xmlns:ds="http://schemas.openxmlformats.org/officeDocument/2006/customXml" ds:itemID="{977A10E7-F340-4A27-A24C-DED8D5AC4DA6}">
  <ds:schemaRefs>
    <ds:schemaRef ds:uri="http://schemas.microsoft.com/sharepoint/v3/contenttype/forms"/>
  </ds:schemaRefs>
</ds:datastoreItem>
</file>

<file path=customXml/itemProps3.xml><?xml version="1.0" encoding="utf-8"?>
<ds:datastoreItem xmlns:ds="http://schemas.openxmlformats.org/officeDocument/2006/customXml" ds:itemID="{BA33AEB9-770A-4267-8EAD-3EE003167B95}">
  <ds:schemaRefs>
    <ds:schemaRef ds:uri="http://schemas.openxmlformats.org/officeDocument/2006/bibliography"/>
  </ds:schemaRefs>
</ds:datastoreItem>
</file>

<file path=customXml/itemProps4.xml><?xml version="1.0" encoding="utf-8"?>
<ds:datastoreItem xmlns:ds="http://schemas.openxmlformats.org/officeDocument/2006/customXml" ds:itemID="{A53DCE22-37A1-4FF3-92B8-7E4D85E09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2023-03-02T15:26:00Z</dcterms:created>
  <dcterms:modified xsi:type="dcterms:W3CDTF">2023-03-02T15:26:00Z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ies>
</file>